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2024年医院科普工作总结5篇(优秀)</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科普工作总结一贵阳生产力促进中心依靠自身优势，建立起三个综合性互联网网站：“贵州中药现代化信息网”、“贵阳科技信息港”以及“贵州新材料信息网”。利用网站传达科技信息以及相关知识和动向。1、“贵州中药现代化信息网”主要介绍中药知识以及技术...</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医院科普工作总结一</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医院科普工作总结二</w:t>
      </w:r>
    </w:p>
    <w:p>
      <w:pPr>
        <w:ind w:left="0" w:right="0" w:firstLine="560"/>
        <w:spacing w:before="450" w:after="450" w:line="312" w:lineRule="auto"/>
      </w:pPr>
      <w:r>
        <w:rPr>
          <w:rFonts w:ascii="宋体" w:hAnsi="宋体" w:eastAsia="宋体" w:cs="宋体"/>
          <w:color w:val="000"/>
          <w:sz w:val="28"/>
          <w:szCs w:val="28"/>
        </w:rPr>
        <w:t xml:space="preserve">近年来，我镇党委政府认真贯彻实施《全民科学素质行动计划纲要》，切实加强领导，精心组织科普活动，有力地推动和促进了全镇科普再上新台阶，乡镇科普工作。现将整个创建工作情况总结汇报如下：</w:t>
      </w:r>
    </w:p>
    <w:p>
      <w:pPr>
        <w:ind w:left="0" w:right="0" w:firstLine="560"/>
        <w:spacing w:before="450" w:after="450" w:line="312" w:lineRule="auto"/>
      </w:pPr>
      <w:r>
        <w:rPr>
          <w:rFonts w:ascii="宋体" w:hAnsi="宋体" w:eastAsia="宋体" w:cs="宋体"/>
          <w:color w:val="000"/>
          <w:sz w:val="28"/>
          <w:szCs w:val="28"/>
        </w:rPr>
        <w:t xml:space="preserve">在开展科普示范乡镇创建活动中，党委政府紧紧围绕组织领导保证、活动经费保证、科普网络保证，确保科普工作真正落到实处。年初，党委政府重新调整了分管科普工作的领导班子，进一步充实加强了科普工作的领导力量，把科普工作纳入了全年精神文明百分赛考核，分别与各村、厂、单位签订了全年考核合同，对全年科普工作前6名的村实施单项奖励。同时，把科普经费列入了财政预决算，并提交人民代表大会审议通过。为确保科普工作卓有成效，年初、年中、年底每年至少都要开三次党政专题会议，讨论活动方案，检查实施情况，研究工作对策，为年底考核兑现做好充分准备。在日常工作中，党政主要领导带头参加科普活动，带头宣传科普知识，特别是科普活动周期间，带头开展各种技能培训，充分发挥了党政领导的率先垂范作用。在强化领导的同时，我们充分发挥科协网络的功能作用，镇、村和企业都建立健全了科普网络，全镇18个行政村村村建立了由村主任为主的科协分会，70%以上的企业成立了非公企业科协，由工会主席兼任科协秘书长，全镇拥有科普志愿者队伍498人，16个村获得了科普文明村荣誉称号，西桥村荣获市首批科普示范村称号。</w:t>
      </w:r>
    </w:p>
    <w:p>
      <w:pPr>
        <w:ind w:left="0" w:right="0" w:firstLine="560"/>
        <w:spacing w:before="450" w:after="450" w:line="312" w:lineRule="auto"/>
      </w:pPr>
      <w:r>
        <w:rPr>
          <w:rFonts w:ascii="宋体" w:hAnsi="宋体" w:eastAsia="宋体" w:cs="宋体"/>
          <w:color w:val="000"/>
          <w:sz w:val="28"/>
          <w:szCs w:val="28"/>
        </w:rPr>
        <w:t xml:space="preserve">近年来，我们以阵地建设为抓手，努力推行科普工作阵地化、网络化、特色化和系列化，较好地做了以下几个方面的具体工作：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抓“四个一”工程建设，努力建设具有乡土气息的科普阵地。全镇18个行政村，已有15个村基本达到“四个一”工程的要求，基本达到了镇有图书馆、村有阅览室，其中西桥村拥有科普图书3000多册，80%村分别建立了木质、铝号合金标准5米长以上的科普画廊，西桥村还建成了10米以上的电子科普画廊，坚持每季一期科普宣传内容，80%都建立了科普活动站，坚持做到有制度、有活动、有记载。“四个一”工程的开展为方便群众学科学、用科学提供了一个重要的平台，东联、焦堡、焦荡、西桥、张桥等村经常利用科普活动站组织农技培训，深受群众欢迎。</w:t>
      </w:r>
    </w:p>
    <w:p>
      <w:pPr>
        <w:ind w:left="0" w:right="0" w:firstLine="560"/>
        <w:spacing w:before="450" w:after="450" w:line="312" w:lineRule="auto"/>
      </w:pPr>
      <w:r>
        <w:rPr>
          <w:rFonts w:ascii="宋体" w:hAnsi="宋体" w:eastAsia="宋体" w:cs="宋体"/>
          <w:color w:val="000"/>
          <w:sz w:val="28"/>
          <w:szCs w:val="28"/>
        </w:rPr>
        <w:t xml:space="preserve">2、抓远程教育，建立具有现代化服务功能的科普平台。在所有科普活动站，都配全配齐了远程教育网络，每月集中开展一次科普知识讲座，分别由科协、成人教育中心、农技、妇联等部门轮流组织专题讲座。</w:t>
      </w:r>
    </w:p>
    <w:p>
      <w:pPr>
        <w:ind w:left="0" w:right="0" w:firstLine="560"/>
        <w:spacing w:before="450" w:after="450" w:line="312" w:lineRule="auto"/>
      </w:pPr>
      <w:r>
        <w:rPr>
          <w:rFonts w:ascii="宋体" w:hAnsi="宋体" w:eastAsia="宋体" w:cs="宋体"/>
          <w:color w:val="000"/>
          <w:sz w:val="28"/>
          <w:szCs w:val="28"/>
        </w:rPr>
        <w:t xml:space="preserve">3、抓专业协会建设，工作总结《乡镇科普工作》。至目前，我镇已拥有各类专业协会25个，其中20_年新增6个，分别为养菜牛、龙虾、山羊、蔬菜、生猪、苗木，新增协会会员59人，其中焦堡村菜牛协会投资规模60多万元，发展菜牛200多头，今年可获利20多万元。西桥村把推进高效绿色农业与发展各类专业协会有机结合，充分发挥党团员、群众骨干的推动作用，全村五个协会组织开展有声有色，得到了省市专家的充分肯定和一致好评。今年圩港村、薛庄村充分发挥本地能人作用，带动20多户大搞高效规模农业开发项目，两个基地、两个协会开发了1100亩的蔬菜项目，焦堡村骨伤协会名闻遐尔，享誉大江南北。</w:t>
      </w:r>
    </w:p>
    <w:p>
      <w:pPr>
        <w:ind w:left="0" w:right="0" w:firstLine="560"/>
        <w:spacing w:before="450" w:after="450" w:line="312" w:lineRule="auto"/>
      </w:pPr>
      <w:r>
        <w:rPr>
          <w:rFonts w:ascii="宋体" w:hAnsi="宋体" w:eastAsia="宋体" w:cs="宋体"/>
          <w:color w:val="000"/>
          <w:sz w:val="28"/>
          <w:szCs w:val="28"/>
        </w:rPr>
        <w:t xml:space="preserve">4、抓基地建设。至目前，全镇已建立各类科普示范基地6个，其中20_年新增3个，分别为西桥村银桑基地、圩港村王氏生猪养殖基地、张桥村150亩花卉苗木基地、镇西村龙虾养殖基地、薛庄圩港500亩蔬菜基地，其中，西桥村500亩银桑、银果高效种植示范基地获江苏省科协命名，并获补助6万元。圩港村王氏养猪贸易公司获泰州市政府命名，并获30万元无偿补助。今年新增3个基地总投入高达280万元，不仅带动了农村产业结构的调整，而且拉动了一方经济的发展。</w:t>
      </w:r>
    </w:p>
    <w:p>
      <w:pPr>
        <w:ind w:left="0" w:right="0" w:firstLine="560"/>
        <w:spacing w:before="450" w:after="450" w:line="312" w:lineRule="auto"/>
      </w:pPr>
      <w:r>
        <w:rPr>
          <w:rFonts w:ascii="宋体" w:hAnsi="宋体" w:eastAsia="宋体" w:cs="宋体"/>
          <w:color w:val="000"/>
          <w:sz w:val="28"/>
          <w:szCs w:val="28"/>
        </w:rPr>
        <w:t xml:space="preserve">5、抓特色学校建设，充分发挥学校阵地作用，培养下一代学科学用科学的热情。全镇现有4所中小学，已在张桥中心小学建立了科普特色学校，成立了由支部书记为主的青少年科普网络，定期开展科普进校园、科普大蓬车、科技动手竞赛、金钥匙竞赛等活动，每年都有一大批学生获得各类科技竞赛单项奖。</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三是抓学以致用。为了更好地推进科普工作与农村物质文明建设的有机结合，镇科协还建立了21个科普联系点，对凡在农技推广、发展高效规模农业、特色农业方面取得成效的主动介入，落实为固定的联系点，并以此为网络，定期组织交流、培训、学习，帮助广大群众切实解决农业发展中的技术难题、资金难题，以科普带动“一帮一”，以科普引导农技大合作，带动共同致富。我们的这一做法得到了基层干群的高度评价，不少群众说，科协组织不仅是农民的科普之家，更是学科技用科技的协作之家。</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医院科普工作总结三</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xx年5月15日是我国第16个\"防治碘缺乏病日\"，今年的宣传主题为\"全社会共同参与，持续消除碘缺乏病\"。</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防治碘缺乏病日\"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2、继续结合工作实际，开展科普宣传活动，主要结合5.15\"防治碘缺乏病日\"进行科学补碘、食用碘盐的重要性及碘缺乏病防治知识的宣传，切实有效的提高我区居民合格碘盐食用率。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医院科普工作总结四</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2、打造硬环境，做到科普教育“环境化”。学校努力营造浓厚的科普教育氛围，学校不断加大投入，充实和完善科普硬件配备、多功能网络教室、理化生实验室、图书阅览室、史地教室、天文活动室、模型展览室、科技活动室、科普画廓等功能处室。</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为了丰富校园文化生活，推动科普教育工作，全面推进素质教育，为每位同学提供展示个性风采的舞台，每学年举办一次校园科技艺术节。在科技艺术节期间，学校开展科技知识竞赛、科技论坛讲座，科技小制作展评，科研成果评比，科普板报及科普影视展播、网页制作比赛、科普调查等系列活动。同学们尽情施展科学才华，他们爱科学、学科学、讲科学、用科学，将我校的科普教育工作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理化生实验室、图书阅览室、网络微机室、天文活动室、科普画廓、模型展览室全天候对学生开放，每天有人值班，责任到人，加强管理。周末双休日及寒暑假期间有计划对校外学生或团体开放，欢迎其它学校或社会团体来我校参观学习，各科技活动室组织安排好来访单位的接待和讲解工作，学校先后接待了包括起凤小学、夏庄小学、乌河小学及部分中学等近十所学校师生参观学习计千余人次。</w:t>
      </w:r>
    </w:p>
    <w:p>
      <w:pPr>
        <w:ind w:left="0" w:right="0" w:firstLine="560"/>
        <w:spacing w:before="450" w:after="450" w:line="312" w:lineRule="auto"/>
      </w:pPr>
      <w:r>
        <w:rPr>
          <w:rFonts w:ascii="宋体" w:hAnsi="宋体" w:eastAsia="宋体" w:cs="宋体"/>
          <w:color w:val="000"/>
          <w:sz w:val="28"/>
          <w:szCs w:val="28"/>
        </w:rPr>
        <w:t xml:space="preserve">总之，在过去的几年，我校本着为学生服务的思想，积极推进科学知识的普及工作，充分利用学校现有资源，把科普工作尽量做到完善完美。在以后的工作中，积极开拓思路，力争科普工作更上一个新的台阶。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医院科普工作总结五</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宋体" w:hAnsi="宋体" w:eastAsia="宋体" w:cs="宋体"/>
          <w:color w:val="000"/>
          <w:sz w:val="28"/>
          <w:szCs w:val="28"/>
        </w:rPr>
        <w:t xml:space="preserve">xx乡党委、政府非常重视科协工作，紧紧围绕农业增收、农民增效两大目标，高举科技大旗，加强农村科普工作，使农村经济呈现勃勃生机。</w:t>
      </w:r>
    </w:p>
    <w:p>
      <w:pPr>
        <w:ind w:left="0" w:right="0" w:firstLine="560"/>
        <w:spacing w:before="450" w:after="450" w:line="312" w:lineRule="auto"/>
      </w:pPr>
      <w:r>
        <w:rPr>
          <w:rFonts w:ascii="宋体" w:hAnsi="宋体" w:eastAsia="宋体" w:cs="宋体"/>
          <w:color w:val="000"/>
          <w:sz w:val="28"/>
          <w:szCs w:val="28"/>
        </w:rPr>
        <w:t xml:space="preserve">（一）是加强领导，健全机构。</w:t>
      </w:r>
    </w:p>
    <w:p>
      <w:pPr>
        <w:ind w:left="0" w:right="0" w:firstLine="560"/>
        <w:spacing w:before="450" w:after="450" w:line="312" w:lineRule="auto"/>
      </w:pPr>
      <w:r>
        <w:rPr>
          <w:rFonts w:ascii="宋体" w:hAnsi="宋体" w:eastAsia="宋体" w:cs="宋体"/>
          <w:color w:val="000"/>
          <w:sz w:val="28"/>
          <w:szCs w:val="28"/>
        </w:rPr>
        <w:t xml:space="preserve">乡里成立了由党委、政府主要领导牵头的科普工作领导组，制定了创建科普示范乡的实施方案和基层党员、干部培训规划，以及农村致富技术函授教育方案，建立了农村科技教育工作责任制。在全乡范围内形成了党委、政府总抓，乡科协牵头，乡各部门和全社会普遍支持广泛参与的科普工作格局，为全乡科普工作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是措施有力，目标明确。乡党委、政府把科教兴乡纳入主要领导干部任期目标责任制和政绩考核的重要内容，建立了科学考核指标体系。要求各具体负责及相关部门把科普工作摆上议事日程，通过政策引导、加强管理、增加投入等多种措施，切实加强和改善对科普工作的领导。</w:t>
      </w:r>
    </w:p>
    <w:p>
      <w:pPr>
        <w:ind w:left="0" w:right="0" w:firstLine="560"/>
        <w:spacing w:before="450" w:after="450" w:line="312" w:lineRule="auto"/>
      </w:pPr>
      <w:r>
        <w:rPr>
          <w:rFonts w:ascii="宋体" w:hAnsi="宋体" w:eastAsia="宋体" w:cs="宋体"/>
          <w:color w:val="000"/>
          <w:sz w:val="28"/>
          <w:szCs w:val="28"/>
        </w:rPr>
        <w:t xml:space="preserve">（三）是加大投入，确保工作顺利开展。从20xx年开始，乡科普经费按上级有关规定足额到位，并专款用于科学普及、人才培训、科普宣传、学术交流、技术推广等活动，去年落实科普经费7500元，人均达到0.5元，保障了全乡科普工作的顺利开展。</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3、抓网络建设，建立完整的科普体系。全乡每个村都建立了科普队伍和科普活动基地，建立科普示范户30户，成立农民专业合作社35个，建立农村专业协会48个。目前，乡、村、户及行业的科普网络逐步形成，极大地推动了全乡的科普工作。</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宋体" w:hAnsi="宋体" w:eastAsia="宋体" w:cs="宋体"/>
          <w:color w:val="000"/>
          <w:sz w:val="28"/>
          <w:szCs w:val="28"/>
        </w:rPr>
        <w:t xml:space="preserve">（一）是帮组农民解决了不少实际问题。针对农民在畜牧业和蔬菜种植业中存在的问题，乡党委、政府和省市有关部门及时联系，帮组农民解决了奶牛养殖中死亡率高、配种繁育技术较差等难题。涉农学会针对农业生产中存在的薄弱环节，组织技术引进，开展技术服务，帮组解决了动植物病虫害防治、优质苦荞、奶牛胚胎等繁育25个技术难题，促进农业增效，农民增收。</w:t>
      </w:r>
    </w:p>
    <w:p>
      <w:pPr>
        <w:ind w:left="0" w:right="0" w:firstLine="560"/>
        <w:spacing w:before="450" w:after="450" w:line="312" w:lineRule="auto"/>
      </w:pPr>
      <w:r>
        <w:rPr>
          <w:rFonts w:ascii="宋体" w:hAnsi="宋体" w:eastAsia="宋体" w:cs="宋体"/>
          <w:color w:val="000"/>
          <w:sz w:val="28"/>
          <w:szCs w:val="28"/>
        </w:rPr>
        <w:t xml:space="preserve">（二）是促进了农村经济的发展。20xx年，全乡种植业和畜牧业发展态势良好，粮食作物面积达到4.32万亩，总产量达到1717万公斤，比同期增长19.35%。全乡牛饲养量达到1491头，羊饲养量达到12536只，猪饲养量达到7548头，农村经济总收入发展到10444万元，同时增长了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2025-04-19T14:07:27+08:00</dcterms:created>
  <dcterms:modified xsi:type="dcterms:W3CDTF">2025-04-19T14:07:27+08:00</dcterms:modified>
</cp:coreProperties>
</file>

<file path=docProps/custom.xml><?xml version="1.0" encoding="utf-8"?>
<Properties xmlns="http://schemas.openxmlformats.org/officeDocument/2006/custom-properties" xmlns:vt="http://schemas.openxmlformats.org/officeDocument/2006/docPropsVTypes"/>
</file>