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医院信息科个人总结模板</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信息科个人总结模板》是工作总结频道为大家准备的，希望对大家有帮助。更多范文，请持续关注！&gt;【篇一】医院信息科个人总结模板　　信息科以需求为导向，以应用促发展，...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每一个员工都要对自己的工作进行阶段性的总结，在总结中发现问题，吸收经验教训。《医院信息科个人总结模板》是工作总结频道为大家准备的，希望对大家有帮助。更多范文，请持续关注！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&gt;【篇一】医院信息科个人总结模板</w:t>
      </w:r>
    </w:p>
    <w:p>
      <w:pPr>
        <w:ind w:left="0" w:right="0" w:firstLine="560"/>
        <w:spacing w:before="450" w:after="450" w:line="312" w:lineRule="auto"/>
      </w:pPr>
      <w:r>
        <w:rPr>
          <w:rFonts w:ascii="宋体" w:hAnsi="宋体" w:eastAsia="宋体" w:cs="宋体"/>
          <w:color w:val="000"/>
          <w:sz w:val="28"/>
          <w:szCs w:val="28"/>
        </w:rPr>
        <w:t xml:space="preserve">　　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　　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　　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　　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　　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　　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　　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　　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宋体" w:hAnsi="宋体" w:eastAsia="宋体" w:cs="宋体"/>
          <w:color w:val="000"/>
          <w:sz w:val="28"/>
          <w:szCs w:val="28"/>
        </w:rPr>
        <w:t xml:space="preserve">&gt;【篇二】医院信息科个人总结模板</w:t>
      </w:r>
    </w:p>
    <w:p>
      <w:pPr>
        <w:ind w:left="0" w:right="0" w:firstLine="560"/>
        <w:spacing w:before="450" w:after="450" w:line="312" w:lineRule="auto"/>
      </w:pPr>
      <w:r>
        <w:rPr>
          <w:rFonts w:ascii="宋体" w:hAnsi="宋体" w:eastAsia="宋体" w:cs="宋体"/>
          <w:color w:val="000"/>
          <w:sz w:val="28"/>
          <w:szCs w:val="28"/>
        </w:rPr>
        <w:t xml:space="preserve">　　一、医院信息化建设</w:t>
      </w:r>
    </w:p>
    <w:p>
      <w:pPr>
        <w:ind w:left="0" w:right="0" w:firstLine="560"/>
        <w:spacing w:before="450" w:after="450" w:line="312" w:lineRule="auto"/>
      </w:pPr>
      <w:r>
        <w:rPr>
          <w:rFonts w:ascii="宋体" w:hAnsi="宋体" w:eastAsia="宋体" w:cs="宋体"/>
          <w:color w:val="000"/>
          <w:sz w:val="28"/>
          <w:szCs w:val="28"/>
        </w:rPr>
        <w:t xml:space="preserve">　　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　　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　　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　　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　　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　　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　　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　　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　　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　　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　　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　　七、对下属科室管理。</w:t>
      </w:r>
    </w:p>
    <w:p>
      <w:pPr>
        <w:ind w:left="0" w:right="0" w:firstLine="560"/>
        <w:spacing w:before="450" w:after="450" w:line="312" w:lineRule="auto"/>
      </w:pPr>
      <w:r>
        <w:rPr>
          <w:rFonts w:ascii="宋体" w:hAnsi="宋体" w:eastAsia="宋体" w:cs="宋体"/>
          <w:color w:val="000"/>
          <w:sz w:val="28"/>
          <w:szCs w:val="28"/>
        </w:rPr>
        <w:t xml:space="preserve">　　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　　九、信息系统软硬件申请采购。</w:t>
      </w:r>
    </w:p>
    <w:p>
      <w:pPr>
        <w:ind w:left="0" w:right="0" w:firstLine="560"/>
        <w:spacing w:before="450" w:after="450" w:line="312" w:lineRule="auto"/>
      </w:pPr>
      <w:r>
        <w:rPr>
          <w:rFonts w:ascii="宋体" w:hAnsi="宋体" w:eastAsia="宋体" w:cs="宋体"/>
          <w:color w:val="000"/>
          <w:sz w:val="28"/>
          <w:szCs w:val="28"/>
        </w:rPr>
        <w:t xml:space="preserve">　　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&gt;【篇三】医院信息科个人总结模板</w:t>
      </w:r>
    </w:p>
    <w:p>
      <w:pPr>
        <w:ind w:left="0" w:right="0" w:firstLine="560"/>
        <w:spacing w:before="450" w:after="450" w:line="312" w:lineRule="auto"/>
      </w:pPr>
      <w:r>
        <w:rPr>
          <w:rFonts w:ascii="宋体" w:hAnsi="宋体" w:eastAsia="宋体" w:cs="宋体"/>
          <w:color w:val="000"/>
          <w:sz w:val="28"/>
          <w:szCs w:val="28"/>
        </w:rPr>
        <w:t xml:space="preserve">　　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　　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　　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　　5、全科工作重点放在数字化医院评审,根据评审要求及医院各科室须求完善信息系统和其它软硬件的系统改造工作.完满完成了202_年数字化医院评审工作。</w:t>
      </w:r>
    </w:p>
    <w:p>
      <w:pPr>
        <w:ind w:left="0" w:right="0" w:firstLine="560"/>
        <w:spacing w:before="450" w:after="450" w:line="312" w:lineRule="auto"/>
      </w:pPr>
      <w:r>
        <w:rPr>
          <w:rFonts w:ascii="宋体" w:hAnsi="宋体" w:eastAsia="宋体" w:cs="宋体"/>
          <w:color w:val="000"/>
          <w:sz w:val="28"/>
          <w:szCs w:val="28"/>
        </w:rPr>
        <w:t xml:space="preserve">　　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　　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　　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　　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　　二、加强科室管理，提高工作效率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　　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　　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　　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　　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　　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　　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　　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　　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&gt;【篇四】医院信息科个人总结模板</w:t>
      </w:r>
    </w:p>
    <w:p>
      <w:pPr>
        <w:ind w:left="0" w:right="0" w:firstLine="560"/>
        <w:spacing w:before="450" w:after="450" w:line="312" w:lineRule="auto"/>
      </w:pPr>
      <w:r>
        <w:rPr>
          <w:rFonts w:ascii="宋体" w:hAnsi="宋体" w:eastAsia="宋体" w:cs="宋体"/>
          <w:color w:val="000"/>
          <w:sz w:val="28"/>
          <w:szCs w:val="28"/>
        </w:rPr>
        <w:t xml:space="preserve">　　今年6月份，我来八十八医院报道，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　　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　　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　　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“自信人生二百年，会当水击三千里”。只要充分相信自己，我想就没有可以阻挡的困难。今后我将努力做到以下几点：</w:t>
      </w:r>
    </w:p>
    <w:p>
      <w:pPr>
        <w:ind w:left="0" w:right="0" w:firstLine="560"/>
        <w:spacing w:before="450" w:after="450" w:line="312" w:lineRule="auto"/>
      </w:pPr>
      <w:r>
        <w:rPr>
          <w:rFonts w:ascii="宋体" w:hAnsi="宋体" w:eastAsia="宋体" w:cs="宋体"/>
          <w:color w:val="000"/>
          <w:sz w:val="28"/>
          <w:szCs w:val="28"/>
        </w:rPr>
        <w:t xml:space="preserve">　　一是要继续努力提高自身思想政治修养，坚定不移地跟党走，争取早日加入中国共产党。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