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医院事业编护士转正个人总结</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事业编护士转正个人总结大全6篇总结是指社会团体、企业单位和个人对某一阶段的学习、工作或其完成情况加以回顾和分析，得出教训和一些规律性认识的一种书面材料，因此十分有必须要写一份总结哦。如何把总结做到重点突出呢？以下是小编整理的医院事业编护...</w:t>
      </w:r>
    </w:p>
    <w:p>
      <w:pPr>
        <w:ind w:left="0" w:right="0" w:firstLine="560"/>
        <w:spacing w:before="450" w:after="450" w:line="312" w:lineRule="auto"/>
      </w:pPr>
      <w:r>
        <w:rPr>
          <w:rFonts w:ascii="宋体" w:hAnsi="宋体" w:eastAsia="宋体" w:cs="宋体"/>
          <w:color w:val="000"/>
          <w:sz w:val="28"/>
          <w:szCs w:val="28"/>
        </w:rPr>
        <w:t xml:space="preserve">医院事业编护士转正个人总结大全6篇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因此十分有必须要写一份总结哦。如何把总结做到重点突出呢？以下是小编整理的医院事业编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医院事业编护士转正个人总结【篇1】</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通过半年多的实习，本人理论水平和实践水平都有所提高，在今后的工作中，本人将继续努力，牢记护士职责，不断加强_学习与业务学习，全面提高自身综合水平，为患者提供优质服务。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以上是我的个人实习工作总结鉴定，在今后的工作中，本人将继续努力，牢记护士职责，不断加强_学习与业务学习，全面提高自身综合水平，为患者提供优质服务。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医院事业编护士转正个人总结【篇2】</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19年在医院已经实习了半年，20__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医院事业编护士转正个人总结【篇3】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医院事业编护士转正个人总结【篇4】</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医院事业编护士转正个人总结【篇5】</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医院事业编护士转正个人总结【篇6】</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记录的\'书写工作，医疗记录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__年，我将加倍努力，在医院领导和护士长的领导下，努力学习专业技术知识，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2025-04-30T05:06:33+08:00</dcterms:created>
  <dcterms:modified xsi:type="dcterms:W3CDTF">2025-04-30T05:06:33+08:00</dcterms:modified>
</cp:coreProperties>
</file>

<file path=docProps/custom.xml><?xml version="1.0" encoding="utf-8"?>
<Properties xmlns="http://schemas.openxmlformats.org/officeDocument/2006/custom-properties" xmlns:vt="http://schemas.openxmlformats.org/officeDocument/2006/docPropsVTypes"/>
</file>