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最新医院年度的工作总结报告 医院年度工作总结报告审议意见(7篇)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 医院年度工作总结报告审议意见一1、自20__年1月1日起我院门诊交易1272笔，住院51人次，结账49人次，在院2人次，住院病人涉及大兴，东城、宣武、朝阳、崇文五个区县，现顺利结算46笔：费用721477.37元;未...</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医院年度工作总结报告审议意见三</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医院年度工作总结报告审议意见五</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医院年度工作总结报告审议意见六</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