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医院半年工作总结感悟</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感悟大全10篇工作中一定要善始善终，只有总结才标志工作阶段性完成或者彻底的终止。通过总结对工作学习进行回顾和分析，从中找出经验和教训，引出规律性认识，以指导今后工作和实践活动。下面小编给大家带来关于医院半年工作总结感悟，希望...</w:t>
      </w:r>
    </w:p>
    <w:p>
      <w:pPr>
        <w:ind w:left="0" w:right="0" w:firstLine="560"/>
        <w:spacing w:before="450" w:after="450" w:line="312" w:lineRule="auto"/>
      </w:pPr>
      <w:r>
        <w:rPr>
          <w:rFonts w:ascii="宋体" w:hAnsi="宋体" w:eastAsia="宋体" w:cs="宋体"/>
          <w:color w:val="000"/>
          <w:sz w:val="28"/>
          <w:szCs w:val="28"/>
        </w:rPr>
        <w:t xml:space="preserve">医院半年工作总结感悟大全10篇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医院半年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&gt;医院半年工作总结感悟篇1</w:t>
      </w:r>
    </w:p>
    <w:p>
      <w:pPr>
        <w:ind w:left="0" w:right="0" w:firstLine="560"/>
        <w:spacing w:before="450" w:after="450" w:line="312" w:lineRule="auto"/>
      </w:pPr>
      <w:r>
        <w:rPr>
          <w:rFonts w:ascii="宋体" w:hAnsi="宋体" w:eastAsia="宋体" w:cs="宋体"/>
          <w:color w:val="000"/>
          <w:sz w:val="28"/>
          <w:szCs w:val="28"/>
        </w:rPr>
        <w:t xml:space="preserve">我于20__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二、抓好人才培养，提高科室业务水平</w:t>
      </w:r>
    </w:p>
    <w:p>
      <w:pPr>
        <w:ind w:left="0" w:right="0" w:firstLine="560"/>
        <w:spacing w:before="450" w:after="450" w:line="312" w:lineRule="auto"/>
      </w:pPr>
      <w:r>
        <w:rPr>
          <w:rFonts w:ascii="宋体" w:hAnsi="宋体" w:eastAsia="宋体" w:cs="宋体"/>
          <w:color w:val="000"/>
          <w:sz w:val="28"/>
          <w:szCs w:val="28"/>
        </w:rPr>
        <w:t xml:space="preserve">医院于20__年X月派我到__学习，我的体会就是人才是强院之本，人才是科室发展的源泉。于是回院后我决心要抓好科室的人才培养，提高科室的整体业务水平。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三、制定各项措施，强化网络安全维护工作</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w:t>
      </w:r>
    </w:p>
    <w:p>
      <w:pPr>
        <w:ind w:left="0" w:right="0" w:firstLine="560"/>
        <w:spacing w:before="450" w:after="450" w:line="312" w:lineRule="auto"/>
      </w:pPr>
      <w:r>
        <w:rPr>
          <w:rFonts w:ascii="宋体" w:hAnsi="宋体" w:eastAsia="宋体" w:cs="宋体"/>
          <w:color w:val="000"/>
          <w:sz w:val="28"/>
          <w:szCs w:val="28"/>
        </w:rPr>
        <w:t xml:space="preserve">一是威胁网络中的数据和信息；</w:t>
      </w:r>
    </w:p>
    <w:p>
      <w:pPr>
        <w:ind w:left="0" w:right="0" w:firstLine="560"/>
        <w:spacing w:before="450" w:after="450" w:line="312" w:lineRule="auto"/>
      </w:pPr>
      <w:r>
        <w:rPr>
          <w:rFonts w:ascii="宋体" w:hAnsi="宋体" w:eastAsia="宋体" w:cs="宋体"/>
          <w:color w:val="000"/>
          <w:sz w:val="28"/>
          <w:szCs w:val="28"/>
        </w:rPr>
        <w:t xml:space="preserve">二是威胁网络系统中的设备。所以保证医院网络及整个信息系统的安全与稳定极为重要。</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医院半年工作总结感悟篇2</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医院半年工作总结感悟篇3</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平和工作效率。为体检中心进一步实施健康管理服务和体检中心业务及行政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平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20__年是信息科工作任务比较重的一年，信息科充分发挥了团队协作精神，较好的完成了各项工作，但同时也存在一些亟需改进和解决的问题。主要表现在两个方面：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20__年信息科今后工作的主要方向是：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第一、实施智能排队叫号系统，解决病人就诊时排队的无序、医生工作量的不平衡、环境的嘈杂等问题。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也是患者或医疗机构某一时间段医疗情况的定格,通过这些定格信息的不断叠加形成医疗资料。利于患者对自己的病情转归及诊疗情况有一个全面了解,还可为患者就诊不同的医院提供医疗信息,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医院半年工作总结感悟篇4</w:t>
      </w:r>
    </w:p>
    <w:p>
      <w:pPr>
        <w:ind w:left="0" w:right="0" w:firstLine="560"/>
        <w:spacing w:before="450" w:after="450" w:line="312" w:lineRule="auto"/>
      </w:pPr>
      <w:r>
        <w:rPr>
          <w:rFonts w:ascii="宋体" w:hAnsi="宋体" w:eastAsia="宋体" w:cs="宋体"/>
          <w:color w:val="000"/>
          <w:sz w:val="28"/>
          <w:szCs w:val="28"/>
        </w:rPr>
        <w:t xml:space="preserve">20__年是我院信息化建设关键的一年，在院领导的大力支持下，其他科室的协助配合下，信息化建设工作稳步推进，信息科各项工作有序开展，较好的完成了各项任务，现将工作总结如下。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平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础设施方面，网络机房选址重建，新机房结合医院实际，按照标准建设，面积13O，配备空调、ups不间断电源、防静电地板，灭火器、空调、温湿度监控仪，基本能满足医院10至15年的发展需求；进行主干网络线路改造，新的主干线路全部采用千兆光纤，核心交换机和汇聚层交换机全部更换为三层可管理交换机，限度延长了网络线路的使用期限及可用性，提高了网络传输速率，为pacsa系统的上线提供了前置条件。</w:t>
      </w:r>
    </w:p>
    <w:p>
      <w:pPr>
        <w:ind w:left="0" w:right="0" w:firstLine="560"/>
        <w:spacing w:before="450" w:after="450" w:line="312" w:lineRule="auto"/>
      </w:pPr>
      <w:r>
        <w:rPr>
          <w:rFonts w:ascii="宋体" w:hAnsi="宋体" w:eastAsia="宋体" w:cs="宋体"/>
          <w:color w:val="000"/>
          <w:sz w:val="28"/>
          <w:szCs w:val="28"/>
        </w:rPr>
        <w:t xml:space="preserve">网络安全情况，安装华为下一代防火墙，为医院的网络环境提供基本的边界保护；内网系统全部安装网络版杀毒软件，适时升级病毒库，定期联网杀毒、全面禁用u盘等移动存储设备，有效保护网络系统、业务数据安全。</w:t>
      </w:r>
    </w:p>
    <w:p>
      <w:pPr>
        <w:ind w:left="0" w:right="0" w:firstLine="560"/>
        <w:spacing w:before="450" w:after="450" w:line="312" w:lineRule="auto"/>
      </w:pPr>
      <w:r>
        <w:rPr>
          <w:rFonts w:ascii="宋体" w:hAnsi="宋体" w:eastAsia="宋体" w:cs="宋体"/>
          <w:color w:val="000"/>
          <w:sz w:val="28"/>
          <w:szCs w:val="28"/>
        </w:rPr>
        <w:t xml:space="preserve">另外，从资金投入的角度汇总今年医院信息化建设发展情况：全年共计投入资金27·43万元（不含支付给网络运营商的费用及财务软件等），占全年业务收入（3758·57万元）0·73%的，占比不足业务收入的1%；其中软件投入11·9万元，占总投入的43·34%，硬件投入9·77万元，占投入的33·51%，使用耗材5·76万元，占总投入的23·15%。</w:t>
      </w:r>
    </w:p>
    <w:p>
      <w:pPr>
        <w:ind w:left="0" w:right="0" w:firstLine="560"/>
        <w:spacing w:before="450" w:after="450" w:line="312" w:lineRule="auto"/>
      </w:pPr>
      <w:r>
        <w:rPr>
          <w:rFonts w:ascii="宋体" w:hAnsi="宋体" w:eastAsia="宋体" w:cs="宋体"/>
          <w:color w:val="000"/>
          <w:sz w:val="28"/>
          <w:szCs w:val="28"/>
        </w:rPr>
        <w:t xml:space="preserve">信息科其他工作完成情况：信息科始终以维护各科室信息系统和硬件稳定运行为重点，及时响应各科室的故障维护，努力减少故障发生率、降低故障等级和故障持续时间，在20__年全年，信息科共接电话1000余次，到各临床科室排除维修电脑故障200余次、打印机故障350余次、软件故障150余次、网络故障40余次，机房服务器维护10余次，安装或重装操作系统20余台次，组织应急演练1次，外出学习5人次，电脑基础知识培训1次，医院管理信息系统培训5次，努力提升全院职工对信息化建设工作的认识。</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一、网络安全仍需提高，加强网络行为管理，如数据库安全审计、网络行为安全审计。</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医院半年工作总结感悟篇5</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__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医院半年工作总结感悟篇6</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医院半年工作总结感悟篇7</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医院半年工作总结感悟篇8</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__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医院半年工作总结感悟篇9</w:t>
      </w:r>
    </w:p>
    <w:p>
      <w:pPr>
        <w:ind w:left="0" w:right="0" w:firstLine="560"/>
        <w:spacing w:before="450" w:after="450" w:line="312" w:lineRule="auto"/>
      </w:pPr>
      <w:r>
        <w:rPr>
          <w:rFonts w:ascii="宋体" w:hAnsi="宋体" w:eastAsia="宋体" w:cs="宋体"/>
          <w:color w:val="000"/>
          <w:sz w:val="28"/>
          <w:szCs w:val="28"/>
        </w:rPr>
        <w:t xml:space="preserve">过去的20__年里一年中，本__医院的药械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医院半年工作总结感悟篇10</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(20_)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6、按照规章制度严格要求自己，发现问题及时向领导汇报，及时解决问题，提高工作效率。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2025-04-20T20:56:36+08:00</dcterms:created>
  <dcterms:modified xsi:type="dcterms:W3CDTF">2025-04-20T20:56:36+08:00</dcterms:modified>
</cp:coreProperties>
</file>

<file path=docProps/custom.xml><?xml version="1.0" encoding="utf-8"?>
<Properties xmlns="http://schemas.openxmlformats.org/officeDocument/2006/custom-properties" xmlns:vt="http://schemas.openxmlformats.org/officeDocument/2006/docPropsVTypes"/>
</file>