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2024年度组织生活会支部班子对照检查材料4篇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为大家整理的2024年度组织生活会支部班子对照检查材料【4篇】,欢迎品鉴!【篇1】202...</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为大家整理的2024年度组织生活会支部班子对照检查材料【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5、加强党性修养，增强担当意识。对不正之风敢于亮剑。通过学习提高，能够在支部工作中敢于开展批评与自我批评，不怕扯袖子，红红脸，出出汗。[_TAG_h2]【篇3】2024年度组织生活会支部班子对照检查材料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X市组字〔2024〕X号)精神和局党组统一安排，局第X党支部将召开组织生活会和开展民主评议党员作为政治任务来抓，准确把握主题、精心组织实施，扎实开展学习研讨、征求意见、谈心谈话、撰写材料等各环节工作，对班子存在的问题找准找全、深刻剖析，并提出了今后的努力方向和改进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发挥政治引领作用方面。一是政治理论学习抓得不深入，虽然坚持“逢会必学”，但存在为学而学情况，学习缺乏针对性和系统性，知行合一、成果转化还存在差距，没有真正达到学懂弄通做实的目标。二是践行“四个意识”有差距，尤其是在增强大局意识上做得不够，少数同志觉得做好自己的事情就可以，对支部建设和全局工作不关心。三是部分同志党员意识有待提高，把自己等同于一般干部甚至普通群众，容易出现为难情绪和推卸心理，党员的先锋模范作用不明显。</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一是主动性有待增强，有时候存在被动应付的情况，比如推广“学习强国”APP，仅仅在群里进行了通知，没有认真学习有关要求和把握相关目标，以至于在党组第一次通报中排名垫底。二是统筹兼顾能力不够，片面强调工作繁忙，对工作科学谋划不够，比如党总支年初就将信息工作落实到了各支部，但一直没有认真落实，等到年关将至时才匆忙补课。三是落实的质量有待提高，错误地对工作划分轻重、区分缓急，因此少数工作仅限于完成，缺乏争创一流的劲头。</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虽然严格按要求落实“三会一课”制度，但实效性有待增强。比如在学习上，还存在“胡子眉毛一把抓”的情况，没有把握重点、突出要点;比如在党课安排上，少数同志党课讲稿没有联系工作实际，思考不深、泛泛而谈;又比如在研讨发言上，“支部委员发言多、一般党员发言少”的情况依然存在。</w:t>
      </w:r>
    </w:p>
    <w:p>
      <w:pPr>
        <w:ind w:left="0" w:right="0" w:firstLine="560"/>
        <w:spacing w:before="450" w:after="450" w:line="312" w:lineRule="auto"/>
      </w:pPr>
      <w:r>
        <w:rPr>
          <w:rFonts w:ascii="宋体" w:hAnsi="宋体" w:eastAsia="宋体" w:cs="宋体"/>
          <w:color w:val="000"/>
          <w:sz w:val="28"/>
          <w:szCs w:val="28"/>
        </w:rPr>
        <w:t xml:space="preserve">　　(四)坚持发展党员政治标准和程序步骤方面。始终坚持标准和程序发展党员，但在发展高质量党员上有所不够，对局里面新参加工作的年轻人动员不够，导致还有个别同志没有提交入党申请书。</w:t>
      </w:r>
    </w:p>
    <w:p>
      <w:pPr>
        <w:ind w:left="0" w:right="0" w:firstLine="560"/>
        <w:spacing w:before="450" w:after="450" w:line="312" w:lineRule="auto"/>
      </w:pPr>
      <w:r>
        <w:rPr>
          <w:rFonts w:ascii="宋体" w:hAnsi="宋体" w:eastAsia="宋体" w:cs="宋体"/>
          <w:color w:val="000"/>
          <w:sz w:val="28"/>
          <w:szCs w:val="28"/>
        </w:rPr>
        <w:t xml:space="preserve">　　(五)严格党员教育管理监督方面。一是思想教育抓得不勤，更加注重从工作的角度去督促，在思想上的介入和带动不够，对极少数同志的牢骚怨言教育疏导不及时。二是对党员干部的管理不够到位，局限于工作之中，工作之外的情况了解不多、关心不够。三是党员组织生活手册填写督促不够，没有让大家养成习惯，以至于少数同志错填、漏填。</w:t>
      </w:r>
    </w:p>
    <w:p>
      <w:pPr>
        <w:ind w:left="0" w:right="0" w:firstLine="560"/>
        <w:spacing w:before="450" w:after="450" w:line="312" w:lineRule="auto"/>
      </w:pPr>
      <w:r>
        <w:rPr>
          <w:rFonts w:ascii="宋体" w:hAnsi="宋体" w:eastAsia="宋体" w:cs="宋体"/>
          <w:color w:val="000"/>
          <w:sz w:val="28"/>
          <w:szCs w:val="28"/>
        </w:rPr>
        <w:t xml:space="preserve">　　(六)联系服务群众、改进工作作风方面。一是服务群众还不够到位，整个支部只有X名同志有精准脱贫帮扶对象，加上单位职能职责的内部管理属性，党员与群众打交道的机会不多，为群众办实事、解难题非常有限。二是工作作风有待改进，少数同志规矩和纪律意识不强，有的偶尔会出现上班迟到早退现象，有的办事效率偏低。</w:t>
      </w:r>
    </w:p>
    <w:p>
      <w:pPr>
        <w:ind w:left="0" w:right="0" w:firstLine="560"/>
        <w:spacing w:before="450" w:after="450" w:line="312" w:lineRule="auto"/>
      </w:pPr>
      <w:r>
        <w:rPr>
          <w:rFonts w:ascii="宋体" w:hAnsi="宋体" w:eastAsia="宋体" w:cs="宋体"/>
          <w:color w:val="000"/>
          <w:sz w:val="28"/>
          <w:szCs w:val="28"/>
        </w:rPr>
        <w:t xml:space="preserve">　　(一)党性修养不够。有的支部委员工作时间较长，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对干部职工存在的作风问题整治不到位。落实全面从严治党要求不力，抓纪律失之于宽、抓管理失之于软，平时教育不严格、批评不直接，对问题提醒督促不够，抓细抓小抓实不深入，导致部分干部思想认识模糊、规矩意识不强。支部纪检工作开展不经常、不深入，缺乏锱铢必较、动真碰硬的较真，没有形成高压震慑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始终牢记和践行为民服务理念，带头坚持群众立场、维护群众利益，在精准脱贫攻坚、农业产业发展上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【篇4】2024年度组织生活会支部班子对照检查材料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2024-11-25T14:52:42+08:00</dcterms:created>
  <dcterms:modified xsi:type="dcterms:W3CDTF">2024-11-25T14:52:42+08:00</dcterms:modified>
</cp:coreProperties>
</file>

<file path=docProps/custom.xml><?xml version="1.0" encoding="utf-8"?>
<Properties xmlns="http://schemas.openxmlformats.org/officeDocument/2006/custom-properties" xmlns:vt="http://schemas.openxmlformats.org/officeDocument/2006/docPropsVTypes"/>
</file>