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支部工作存在的问题与不足范文精选14篇</w:t>
      </w:r>
      <w:bookmarkEnd w:id="1"/>
    </w:p>
    <w:p>
      <w:pPr>
        <w:jc w:val="center"/>
        <w:spacing w:before="0" w:after="450"/>
      </w:pPr>
      <w:r>
        <w:rPr>
          <w:rFonts w:ascii="Arial" w:hAnsi="Arial" w:eastAsia="Arial" w:cs="Arial"/>
          <w:color w:val="999999"/>
          <w:sz w:val="20"/>
          <w:szCs w:val="20"/>
        </w:rPr>
        <w:t xml:space="preserve">来源：网络  作者：春暖花香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整理的支部工作存在的问题与不...</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整理的支部工作存在的问题与不足范文(精选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支部工作存在的问题与不足2</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支部工作存在的问题与不足4</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w:t>
      </w:r>
    </w:p>
    <w:p>
      <w:pPr>
        <w:ind w:left="0" w:right="0" w:firstLine="560"/>
        <w:spacing w:before="450" w:after="450" w:line="312" w:lineRule="auto"/>
      </w:pPr>
      <w:r>
        <w:rPr>
          <w:rFonts w:ascii="宋体" w:hAnsi="宋体" w:eastAsia="宋体" w:cs="宋体"/>
          <w:color w:val="000"/>
          <w:sz w:val="28"/>
          <w:szCs w:val="28"/>
        </w:rPr>
        <w:t xml:space="preserve">　　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支部工作存在的问题与不足5</w:t>
      </w:r>
    </w:p>
    <w:p>
      <w:pPr>
        <w:ind w:left="0" w:right="0" w:firstLine="560"/>
        <w:spacing w:before="450" w:after="450" w:line="312" w:lineRule="auto"/>
      </w:pPr>
      <w:r>
        <w:rPr>
          <w:rFonts w:ascii="宋体" w:hAnsi="宋体" w:eastAsia="宋体" w:cs="宋体"/>
          <w:color w:val="000"/>
          <w:sz w:val="28"/>
          <w:szCs w:val="28"/>
        </w:rPr>
        <w:t xml:space="preserve">　　党的十八大以来，基层党建工作取得了长足的进步，从中央到地方，对各业党建工作的重视程度进一步增强，基层领导干部“抓好党建是最大的成绩”意识进一步强化，从严治党进一步引向深入，党建工作基础进一步夯实，党组织活力进一步得到激发，党员先锋模范作用进一步发挥，但依然存在着一些需要引起重视的问题和不足。</w:t>
      </w:r>
    </w:p>
    <w:p>
      <w:pPr>
        <w:ind w:left="0" w:right="0" w:firstLine="560"/>
        <w:spacing w:before="450" w:after="450" w:line="312" w:lineRule="auto"/>
      </w:pPr>
      <w:r>
        <w:rPr>
          <w:rFonts w:ascii="宋体" w:hAnsi="宋体" w:eastAsia="宋体" w:cs="宋体"/>
          <w:color w:val="000"/>
          <w:sz w:val="28"/>
          <w:szCs w:val="28"/>
        </w:rPr>
        <w:t xml:space="preserve">　　一是顶层设计不到位。系统性和科学性不足，没有对党建工作进行通盘考虑和系统思考，阶段性安排多、长远规划少；制度办法建的多，但制度之间的关联度、匹配度有待进一步梳理；党组织关系隶属多元化，有的在地方党委组织部门，有的在机关工委管理，有的在各级综合办部门管，有的属于上级党委直接管理，各地区各行业情况五花八门。</w:t>
      </w:r>
    </w:p>
    <w:p>
      <w:pPr>
        <w:ind w:left="0" w:right="0" w:firstLine="560"/>
        <w:spacing w:before="450" w:after="450" w:line="312" w:lineRule="auto"/>
      </w:pPr>
      <w:r>
        <w:rPr>
          <w:rFonts w:ascii="宋体" w:hAnsi="宋体" w:eastAsia="宋体" w:cs="宋体"/>
          <w:color w:val="000"/>
          <w:sz w:val="28"/>
          <w:szCs w:val="28"/>
        </w:rPr>
        <w:t xml:space="preserve">　　二是内部设置不合理。有的单位在内部设立党委办公室，有的单位设立党委组织部，有的单位行政办公室和党委办公室合并设置，有的单位设立人力资源部、党群工作部、党委宣传部，有的单位还设立了专门的系统工作部门，党建工作部门职责划分不科学、工作成效不明显的问题长期存在。</w:t>
      </w:r>
    </w:p>
    <w:p>
      <w:pPr>
        <w:ind w:left="0" w:right="0" w:firstLine="560"/>
        <w:spacing w:before="450" w:after="450" w:line="312" w:lineRule="auto"/>
      </w:pPr>
      <w:r>
        <w:rPr>
          <w:rFonts w:ascii="宋体" w:hAnsi="宋体" w:eastAsia="宋体" w:cs="宋体"/>
          <w:color w:val="000"/>
          <w:sz w:val="28"/>
          <w:szCs w:val="28"/>
        </w:rPr>
        <w:t xml:space="preserve">　　三是重业务轻党建的依然存在。近年来，大多数对党建工作的重视程度显著增强，但由于业绩考核导向的影响，部分单位依然将业务发展最为最核心的任务，加之部分基层单位领导干部依然认为党建工作只是务虚的工作，对党建工作安排部署的多、督促落实少，文件会议多、事迹成效差。</w:t>
      </w:r>
    </w:p>
    <w:p>
      <w:pPr>
        <w:ind w:left="0" w:right="0" w:firstLine="560"/>
        <w:spacing w:before="450" w:after="450" w:line="312" w:lineRule="auto"/>
      </w:pPr>
      <w:r>
        <w:rPr>
          <w:rFonts w:ascii="宋体" w:hAnsi="宋体" w:eastAsia="宋体" w:cs="宋体"/>
          <w:color w:val="000"/>
          <w:sz w:val="28"/>
          <w:szCs w:val="28"/>
        </w:rPr>
        <w:t xml:space="preserve">　　四是基层党组织发挥作用不够。基层党组织围绕中心抓党建的能力水平不够，找不准党建与中心工作结合的有效载体，对党员和群众的凝聚力不强。党员干部的示范带头作用没有充分显现，甚至还存在党员工作能力、敬业精神各方面还不如普通职工的现象。基层党建工作基础保障薄弱，部分企业党建工作经费、机构设置、人员配备依然没有得到落实。</w:t>
      </w:r>
    </w:p>
    <w:p>
      <w:pPr>
        <w:ind w:left="0" w:right="0" w:firstLine="560"/>
        <w:spacing w:before="450" w:after="450" w:line="312" w:lineRule="auto"/>
      </w:pPr>
      <w:r>
        <w:rPr>
          <w:rFonts w:ascii="宋体" w:hAnsi="宋体" w:eastAsia="宋体" w:cs="宋体"/>
          <w:color w:val="000"/>
          <w:sz w:val="28"/>
          <w:szCs w:val="28"/>
        </w:rPr>
        <w:t xml:space="preserve">　　五是党务干部能力素质不高。从目前一些基层单位的党务工作者队伍建设来看，党务干部人数是多了，但大多数新增加的人员以前都从事业务和技术部门的工作，基层党务工作人员又大多数属于兼职。部分传统的党务工作干部依靠老经验办新事情，跟不上形势任务变化。这些问题导致了党务工作人员能力水平参差不齐，不能很好地履行党建工作组织、落实、监督、考核方面的职责，与新形势的要求不相适应。</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建工作的思想认识不深刻。企业对党建工作的认识不深刻，没有将党建工作放在企业的工作安排中，只是一味的重视经济效益，追求利润最大，认为开展党建工作是一种浪费时间，会影响企业的正常经营。有的企业领导认为党建工作是政治工作，与企业的发展没有必然的联系，没有党组织企业照样能够取得很大的发展；有的领导则认为，员工只要有高水平的业务能力，能为公司创下新的业绩，思想品质的培养没必要那么严格，并且有些党员的党建意识淡薄，觉悟能力低下，在利益面前不顾道德规范和党性的原则，对党建工作漠不关心，做事缺乏原则，对党组织的思想认识不到位，造成党建工作不能顺利的进行。</w:t>
      </w:r>
    </w:p>
    <w:p>
      <w:pPr>
        <w:ind w:left="0" w:right="0" w:firstLine="560"/>
        <w:spacing w:before="450" w:after="450" w:line="312" w:lineRule="auto"/>
      </w:pPr>
      <w:r>
        <w:rPr>
          <w:rFonts w:ascii="宋体" w:hAnsi="宋体" w:eastAsia="宋体" w:cs="宋体"/>
          <w:color w:val="000"/>
          <w:sz w:val="28"/>
          <w:szCs w:val="28"/>
        </w:rPr>
        <w:t xml:space="preserve">　　2.党组织的机构设置不科学。国有企业的党建工作存在一定的问题，从其结构上来看，缺乏健全的党组织机构，特别是企业在出现停产或者半停产的情况时更为严重。如有些企业的党组织没有按照规定的时间进行组织换届，有些企业根本就没有执行党组织换届，也没有发展过一名党员；有些党组织从来不开展组织活动，在必须开展时，也只是简单的组织一下，活动内容单调，不能很好的和实际情况相结合，也不能从活动中学到相关的知识；在党组织人员发生变动时，不能及时的进行补充，造成党组织人员的缺失；有些党组织的运作模式比较过时，实行党建工作时，只是简单的学习政治文件、收取党费、读相关报纸等，这些都是由于党组织结构设置的不科学，因此不能有效的发挥党组织的战斗堡垒。</w:t>
      </w:r>
    </w:p>
    <w:p>
      <w:pPr>
        <w:ind w:left="0" w:right="0" w:firstLine="560"/>
        <w:spacing w:before="450" w:after="450" w:line="312" w:lineRule="auto"/>
      </w:pPr>
      <w:r>
        <w:rPr>
          <w:rFonts w:ascii="宋体" w:hAnsi="宋体" w:eastAsia="宋体" w:cs="宋体"/>
          <w:color w:val="000"/>
          <w:sz w:val="28"/>
          <w:szCs w:val="28"/>
        </w:rPr>
        <w:t xml:space="preserve">　　3.基层党组织不能发挥其应有的作用。根据企业的建设规模需要建立一定的基层党组织，并成立党支部，但是有些基层党组织的设置和企业的经营体制不和谐，组织关系不明确，有些党组织甚至没有一个党员，严重影响着基层党组织的作用。另外一些基层党组织不能很好的规范党建活动的质量，企业职工的主要工作是生产经营，很多时候开展的组织活动会因为生产活动而不能正常进行，并且职工对这些活动缺乏积极性；还有一些基层的党员不能起到很好的模范带头作用，同事之间缺乏沟通和交流，使党员和群众之间的距离增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学习活动，提高党建认识。企业的党组织是我们党组织的重要组成部分，只有做好企业的党建工作，才能充分发挥党组织的政治地位，保证党对企业的正确领导，促进企业的健康发展。首先要转变企业对党建工作的错误观念，重视党建工作对企业的成效，从根本上克服党建工作中的无所做、很难做的消极思想，不断增强他们的责任意识和创新意识，用高度的紧迫感和社会责任感巩固企业的党建工作。其次，利用各种有利的资源，开展各种党建活动和理论学习，充分调动党员的积极性和能动性，既丰富党员的生活，有能在活动中学到知识，扩展他们的党建知识，保证党建工作的与时俱进。</w:t>
      </w:r>
    </w:p>
    <w:p>
      <w:pPr>
        <w:ind w:left="0" w:right="0" w:firstLine="560"/>
        <w:spacing w:before="450" w:after="450" w:line="312" w:lineRule="auto"/>
      </w:pPr>
      <w:r>
        <w:rPr>
          <w:rFonts w:ascii="宋体" w:hAnsi="宋体" w:eastAsia="宋体" w:cs="宋体"/>
          <w:color w:val="000"/>
          <w:sz w:val="28"/>
          <w:szCs w:val="28"/>
        </w:rPr>
        <w:t xml:space="preserve">　　2.设置科学合理的党组织机构。时代在发展，社会在进步，企业原来的党建工作不能满足当前党组织的需要，出现了党组织机构设置不够科学。企业的党建工作者要不断的改革创新，及时对原来不合理的机制体制进行优化和修改，保证其符合现代化企业的要求。首先，要建立完善的工作制度，有效的补充法律法规制度中存在的缺陷，使之与企业的制度相得益彰；其次，要从企业的实际出发，根据企业的结构特点，建立完善的党建管理体系，对党建工作进行分类，明确各部门的责任，保证党建工作在良好的氛围中进行。</w:t>
      </w:r>
    </w:p>
    <w:p>
      <w:pPr>
        <w:ind w:left="0" w:right="0" w:firstLine="560"/>
        <w:spacing w:before="450" w:after="450" w:line="312" w:lineRule="auto"/>
      </w:pPr>
      <w:r>
        <w:rPr>
          <w:rFonts w:ascii="宋体" w:hAnsi="宋体" w:eastAsia="宋体" w:cs="宋体"/>
          <w:color w:val="000"/>
          <w:sz w:val="28"/>
          <w:szCs w:val="28"/>
        </w:rPr>
        <w:t xml:space="preserve">　　3.壮大企业的党员队伍，加强党员的素质教育。庞大的党员队伍能为党建工作的顺利进行打下坚实的基础，党员的素质提高能发挥他们在工作中的带头作用，提供他们工作的积极性。壮大党员队伍就是不断的优化党员的数量、设置更加合理的党建工作的结构、制定合理的发展党员的计划、增强党员数量在一线生产经营人员中的比例。同时还要不断开展各种党组织学习，提高党员的综合素质，增强他们解决实际问题的能力，提高他们对与企业的责任意识和自豪感。</w:t>
      </w:r>
    </w:p>
    <w:p>
      <w:pPr>
        <w:ind w:left="0" w:right="0" w:firstLine="560"/>
        <w:spacing w:before="450" w:after="450" w:line="312" w:lineRule="auto"/>
      </w:pPr>
      <w:r>
        <w:rPr>
          <w:rFonts w:ascii="宋体" w:hAnsi="宋体" w:eastAsia="宋体" w:cs="宋体"/>
          <w:color w:val="000"/>
          <w:sz w:val="28"/>
          <w:szCs w:val="28"/>
        </w:rPr>
        <w:t xml:space="preserve">　　综上所述，企业的党建工作对企业的发展起着非常重要的作用，企业应该及时发现党建工作中存在的问题，综合考虑这些问题同企业发展的联系，找出切实有效的解决策略，保证党建工作不断开拓进取，营造良好的氛围，不断地壮大企业的党员队伍，加强党员的素质教育，全面开展党建工作，从各个方面促进企业经济的快速发展。</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支部工作存在的问题与不足7</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支部工作存在的问题与不足8</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支部工作存在的问题与不足9</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职能、落实党的路线方针政策、树立良好形象至关重要。近些年来，特别是开展保持共产党员先进性教育活动及学习实践科学发展观活动以来，党支部建设出现了新气象，发生了新变化，党员队伍精神面貌焕然一新。但面对新形势、新任务、新要求，党支部建设还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　　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　　支部组织生活重表象，在开行政工作会议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　　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　　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尤其是入党积极分子)吸引到党支部活动中来，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(五)党支部工作有“重业务，轻党建”的倾向</w:t>
      </w:r>
    </w:p>
    <w:p>
      <w:pPr>
        <w:ind w:left="0" w:right="0" w:firstLine="560"/>
        <w:spacing w:before="450" w:after="450" w:line="312" w:lineRule="auto"/>
      </w:pPr>
      <w:r>
        <w:rPr>
          <w:rFonts w:ascii="宋体" w:hAnsi="宋体" w:eastAsia="宋体" w:cs="宋体"/>
          <w:color w:val="000"/>
          <w:sz w:val="28"/>
          <w:szCs w:val="28"/>
        </w:rPr>
        <w:t xml:space="preserve">　　平时工作只顾抓“实”的，不想务“虚”的，只埋头抓经济工作、抓业务管理，把业务工作当成硬指标去完成;而对支部建设思考得少，把党建工作看成是可完成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单位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党支部工作与业务工作的最佳结合点，做到党支部工作与业务工作有机融合，能够“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(二)抓住关键，加强党支部班子建设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的好坏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单位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(三)突出重点，提高党支部组织生活质量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地位和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党支部、党小组组织生活开展情况进行督促检查，并针对组织生活上的薄弱环节，一个时期突出抓好一两个重点，逐步解决过组织生活不严肃、坚持不经常和重表象、轻质量等问题。</w:t>
      </w:r>
    </w:p>
    <w:p>
      <w:pPr>
        <w:ind w:left="0" w:right="0" w:firstLine="560"/>
        <w:spacing w:before="450" w:after="450" w:line="312" w:lineRule="auto"/>
      </w:pPr>
      <w:r>
        <w:rPr>
          <w:rFonts w:ascii="宋体" w:hAnsi="宋体" w:eastAsia="宋体" w:cs="宋体"/>
          <w:color w:val="000"/>
          <w:sz w:val="28"/>
          <w:szCs w:val="28"/>
        </w:rPr>
        <w:t xml:space="preserve">　　(四)完善制度，增强党支部的执行力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研究分析，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并与干部的选拨、任用结合起来，增强其责任感和荣誉感，激化其工作动力，促使党支部紧紧围绕中心和单位工作大局做好党建工作。</w:t>
      </w:r>
    </w:p>
    <w:p>
      <w:pPr>
        <w:ind w:left="0" w:right="0" w:firstLine="560"/>
        <w:spacing w:before="450" w:after="450" w:line="312" w:lineRule="auto"/>
      </w:pPr>
      <w:r>
        <w:rPr>
          <w:rFonts w:ascii="宋体" w:hAnsi="宋体" w:eastAsia="宋体" w:cs="宋体"/>
          <w:color w:val="000"/>
          <w:sz w:val="28"/>
          <w:szCs w:val="28"/>
        </w:rPr>
        <w:t xml:space="preserve">　　(五)强化创新，改进党支部活动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可以组织党员参加基层的义务劳动、文化宣传等活动，既能加强基层工作，又能锻炼党员的组织管理能力。通过不同的活动方法，起到对党员教育的综合效果。再次，要创新活动内容。要根据变化了的形势和党员的思想、工作情况，党员素质，心理需要及社会热点、难点等问题，更新内涵，使之更加符合客观实际，更好地发挥活动的作用。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(六)加强监督，树立良好的作风形象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执政党的形象。加强和改进党支部作风建设，首要问题就是要解决好立党为公、执政为民的问题。要教育和引导党员干部牢固树立全心全意为人民服务的宗旨观和社会主义荣辱观，大力弘扬求真务实精神，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支部和纪律检查部门的职能关系，形成监督合力;进一步拓宽监督渠道，落实信访、接待日、行风评比、支部书记报告工作制度，加强下级对上级的监督。要从单位的实际特点出发，认真落实党风廉政建设责任制，建立健全教育、制度、监督并重的惩治和预防腐败体系。此外，要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支部工作存在的问题与不足10</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支部工作存在的问题与不足11</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支部工作存在的问题与不足12</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支部工作存在的问题与不足13</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支部工作存在的问题与不足14</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2025-04-03T04:14:33+08:00</dcterms:created>
  <dcterms:modified xsi:type="dcterms:W3CDTF">2025-04-03T04:14:33+08:00</dcterms:modified>
</cp:coreProperties>
</file>

<file path=docProps/custom.xml><?xml version="1.0" encoding="utf-8"?>
<Properties xmlns="http://schemas.openxmlformats.org/officeDocument/2006/custom-properties" xmlns:vt="http://schemas.openxmlformats.org/officeDocument/2006/docPropsVTypes"/>
</file>