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2024年度组织生活会党支部班子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