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2024年党员个人剖析材料范文通用3篇</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2024年党员个人剖析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