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政治信仰方面存在的问题及整改措施集合3篇</w:t>
      </w:r>
      <w:bookmarkEnd w:id="1"/>
    </w:p>
    <w:p>
      <w:pPr>
        <w:jc w:val="center"/>
        <w:spacing w:before="0" w:after="450"/>
      </w:pPr>
      <w:r>
        <w:rPr>
          <w:rFonts w:ascii="Arial" w:hAnsi="Arial" w:eastAsia="Arial" w:cs="Arial"/>
          <w:color w:val="999999"/>
          <w:sz w:val="20"/>
          <w:szCs w:val="20"/>
        </w:rPr>
        <w:t xml:space="preserve">来源：网络  作者：前尘往事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政治信仰反映了一种政治理性，也反映了一种政治安慰。它是特定政治形态的心理基础，这种心理基础是政治稳定和发展的基本要求。以下是小编整理的政治信仰方面存在的问题及整改措施集合3篇，仅供参考，大家一起来看看吧。第一篇: 政治信仰方面存在的问题及整...</w:t>
      </w:r>
    </w:p>
    <w:p>
      <w:pPr>
        <w:ind w:left="0" w:right="0" w:firstLine="560"/>
        <w:spacing w:before="450" w:after="450" w:line="312" w:lineRule="auto"/>
      </w:pPr>
      <w:r>
        <w:rPr>
          <w:rFonts w:ascii="宋体" w:hAnsi="宋体" w:eastAsia="宋体" w:cs="宋体"/>
          <w:color w:val="000"/>
          <w:sz w:val="28"/>
          <w:szCs w:val="28"/>
        </w:rPr>
        <w:t xml:space="preserve">政治信仰反映了一种政治理性，也反映了一种政治安慰。它是特定政治形态的心理基础，这种心理基础是政治稳定和发展的基本要求。以下是小编整理的政治信仰方面存在的问题及整改措施集合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第二篇: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县局和学校干部职工思想作风整顿的总体部署，通过深入学习，我深受教育，且收获很大，进一步了提高思想认识。结合工作要求，联系自己的思想、学习、工作等实际，制定干部职工思想作风整顿个人整改方案，对照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浓，业务学习不能长期坚持，理论素养有所欠缺。在理论学习上存在应付思想，学习目的性、系统性、计划性不够明确，主要表现在对理论知识的学习不够认真，理解不够透彻，对业务知识学习不够经常，观念跟不上，教研教改没有新突破。</w:t>
      </w:r>
    </w:p>
    <w:p>
      <w:pPr>
        <w:ind w:left="0" w:right="0" w:firstLine="560"/>
        <w:spacing w:before="450" w:after="450" w:line="312" w:lineRule="auto"/>
      </w:pPr>
      <w:r>
        <w:rPr>
          <w:rFonts w:ascii="宋体" w:hAnsi="宋体" w:eastAsia="宋体" w:cs="宋体"/>
          <w:color w:val="000"/>
          <w:sz w:val="28"/>
          <w:szCs w:val="28"/>
        </w:rPr>
        <w:t xml:space="preserve">　　2、工作不够深入，工作热情不高。在日常工作中存在只管自己埋头苦干，没有有效发挥集体的作用。教学方法单一，工作不够细致，对待学生不够耐心，扶优帮差工作做的不扎实。</w:t>
      </w:r>
    </w:p>
    <w:p>
      <w:pPr>
        <w:ind w:left="0" w:right="0" w:firstLine="560"/>
        <w:spacing w:before="450" w:after="450" w:line="312" w:lineRule="auto"/>
      </w:pPr>
      <w:r>
        <w:rPr>
          <w:rFonts w:ascii="宋体" w:hAnsi="宋体" w:eastAsia="宋体" w:cs="宋体"/>
          <w:color w:val="000"/>
          <w:sz w:val="28"/>
          <w:szCs w:val="28"/>
        </w:rPr>
        <w:t xml:space="preserve">　　3、不善处理人际交往。由于自己学习不够，自身建设不够重视，遇到工作中困难和不顺心的事不是冷静理性地分析主观原因，如何正确对待，如何妥善处理，而是强调客观。</w:t>
      </w:r>
    </w:p>
    <w:p>
      <w:pPr>
        <w:ind w:left="0" w:right="0" w:firstLine="560"/>
        <w:spacing w:before="450" w:after="450" w:line="312" w:lineRule="auto"/>
      </w:pPr>
      <w:r>
        <w:rPr>
          <w:rFonts w:ascii="宋体" w:hAnsi="宋体" w:eastAsia="宋体" w:cs="宋体"/>
          <w:color w:val="000"/>
          <w:sz w:val="28"/>
          <w:szCs w:val="28"/>
        </w:rPr>
        <w:t xml:space="preserve">　　4、工作疲沓，积极性逐步减弱。客观上自己存在只求过得去，不求上进，没有事业心，与其他同志相比差距也是明显的。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以上问题的存在，虽然有一定的客观原因，但主要是主观原因造成的，问题出在表面上，根子还在思想上，其主要原因有以下几点：</w:t>
      </w:r>
    </w:p>
    <w:p>
      <w:pPr>
        <w:ind w:left="0" w:right="0" w:firstLine="560"/>
        <w:spacing w:before="450" w:after="450" w:line="312" w:lineRule="auto"/>
      </w:pPr>
      <w:r>
        <w:rPr>
          <w:rFonts w:ascii="宋体" w:hAnsi="宋体" w:eastAsia="宋体" w:cs="宋体"/>
          <w:color w:val="000"/>
          <w:sz w:val="28"/>
          <w:szCs w:val="28"/>
        </w:rPr>
        <w:t xml:space="preserve">　　1.放松了理论学习和思想改造，业务学习抓得不经常。从表面看来，我一直忙于工作，无暇顾及学习的事，但还是自己不会挤时间，学习也是走过场，学而不深、学而不透、学而不全、就学而学。理论学习与联系自己的思想、工作实际是不够的，因此在政治理论学习上缺乏全面性和系统性，在业务知识学习上缺乏深入研究，在思想改造过程中缺乏有效性和实践性，从而造成理论学习、思想改造与实际工作相脱节。</w:t>
      </w:r>
    </w:p>
    <w:p>
      <w:pPr>
        <w:ind w:left="0" w:right="0" w:firstLine="560"/>
        <w:spacing w:before="450" w:after="450" w:line="312" w:lineRule="auto"/>
      </w:pPr>
      <w:r>
        <w:rPr>
          <w:rFonts w:ascii="宋体" w:hAnsi="宋体" w:eastAsia="宋体" w:cs="宋体"/>
          <w:color w:val="000"/>
          <w:sz w:val="28"/>
          <w:szCs w:val="28"/>
        </w:rPr>
        <w:t xml:space="preserve">　　2.对待学生不善于细心辅导，缺乏和学生之间的亲和力。日常工作中总是有意无意地放松了自我学习，忽视了知识能力的培养再造，学习的自觉性、主动性不强。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3、是精神状态还不能很好的适应形势的要求，工作忙加之自命清高，导致孤独感较强。工作热情有所降低，精神状态不佳，安于现状，工作不够积极主动，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共产主义理想和中国特色社会主义的信念。坚持和落实科学发展观，自觉实践“三个代表”重要思想，认真贯彻执行党的路线、方针、政策，在思想上、政治上和行动上与党中央保持高度一致，树立正确的世界观、人生观和价值观，把个人的理想追求与构建社会主义和谐社会紧密结合起来，用先进的管理理念和发展目标来指导实际工作，牢固确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端正思想，提高认识，加强业务学习，认真落实好教研教改，提高自己的理论素养。在工作中，自觉用高的标准来要求自己，做到在思想认识上有高度，指导工作上有新思路，在抓落实上有新举措。带头增强责任意识与服务意识，改进工作作风，进一步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3.深刻反省，认真整改，加强职业道德修养，严格按照中小学教师行为规范来要求自己，爱岗敬业，踏实工作，从自身做起，从小事做起。</w:t>
      </w:r>
    </w:p>
    <w:p>
      <w:pPr>
        <w:ind w:left="0" w:right="0" w:firstLine="560"/>
        <w:spacing w:before="450" w:after="450" w:line="312" w:lineRule="auto"/>
      </w:pPr>
      <w:r>
        <w:rPr>
          <w:rFonts w:ascii="宋体" w:hAnsi="宋体" w:eastAsia="宋体" w:cs="宋体"/>
          <w:color w:val="000"/>
          <w:sz w:val="28"/>
          <w:szCs w:val="28"/>
        </w:rPr>
        <w:t xml:space="preserve">　　4、以高度事业心和责任感，爱岗敬业、奋发进取、求真务实、恪尽职守，团结同事，充分体现团队合作精神，切实履行自己的职责，高标准、高质量地做好本职工作，努力提高自己的教育教学水平。</w:t>
      </w:r>
    </w:p>
    <w:p>
      <w:pPr>
        <w:ind w:left="0" w:right="0" w:firstLine="560"/>
        <w:spacing w:before="450" w:after="450" w:line="312" w:lineRule="auto"/>
      </w:pPr>
      <w:r>
        <w:rPr>
          <w:rFonts w:ascii="宋体" w:hAnsi="宋体" w:eastAsia="宋体" w:cs="宋体"/>
          <w:color w:val="000"/>
          <w:sz w:val="28"/>
          <w:szCs w:val="28"/>
        </w:rPr>
        <w:t xml:space="preserve">　　5.多与他人沟通，学会自我调节，劳逸结合，更多地参与团体活动，增进相互交流，调整好自己的工作心态，更好地服务于学生，服务于社会。我将抓住这次干部职工思想工作作风集中整顿活动的契机，继续深入学习国家有关教育教学政策方针，提高自身的理论素养和专业素养。通过这次活动，使自已在思想作风、工作作风和纪律表现上都有明显进步。我将继续认真整改自己存在的问题和不足，努力改正和落实，为教育事业贡献出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 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2024-11-25T19:35:12+08:00</dcterms:created>
  <dcterms:modified xsi:type="dcterms:W3CDTF">2024-11-25T19:35:12+08:00</dcterms:modified>
</cp:coreProperties>
</file>

<file path=docProps/custom.xml><?xml version="1.0" encoding="utf-8"?>
<Properties xmlns="http://schemas.openxmlformats.org/officeDocument/2006/custom-properties" xmlns:vt="http://schemas.openxmlformats.org/officeDocument/2006/docPropsVTypes"/>
</file>