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党员意识方面存在的问题及整改措施15篇</w:t>
      </w:r>
      <w:bookmarkEnd w:id="1"/>
    </w:p>
    <w:p>
      <w:pPr>
        <w:jc w:val="center"/>
        <w:spacing w:before="0" w:after="450"/>
      </w:pPr>
      <w:r>
        <w:rPr>
          <w:rFonts w:ascii="Arial" w:hAnsi="Arial" w:eastAsia="Arial" w:cs="Arial"/>
          <w:color w:val="999999"/>
          <w:sz w:val="20"/>
          <w:szCs w:val="20"/>
        </w:rPr>
        <w:t xml:space="preserve">来源：网络  作者：明月清风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党员意识方面存在的问题及整改措施【十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作为教师，不但要有良好的工作作风，而且还要有正确的教育思想，从各方面都做到典范作用。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经过反复学习，发现自身还存在着许多不足之处。主要有以下几点：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整改问题一：领会精神不到位，存在工作作风不够扎实。整改措施：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5、认真对待任何事情，不报应付的态度，脚踏实地，多花心思的去做事情。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6、做事的时候，从多个角度考虑问题，有创意，对待问题从深层次分析，思考深刻，不把工作当作一种负担，时刻改进工作方法，提高工作效率。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7、工作中时刻剖析自己，进行批评与自我批评，定期写好反思。做事情都遵守精细化原则，要做就要尽最大努力做到最好。不抱“混日子”的想法，用“精细化”来严格要求自己。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8、学会接人待物，尽可能和其他老师成为朋友，团结友爱，虚心请教，积极进取。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9、在个人独处的时候，对自己的要求不放松，树立正确的世界观、人生观、价值观。努力提高自己的自控能力。多和老师交往，谈心。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10、提高自己的综合素质，热爱本职工作，遇到问题多看多想多问，像周围的老师请教，树立良好的道德风范。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　　通过这次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按照此次组织生活会的要求，我结合自身实际，认真查摆问题，深刻剖析思想根源，明确努力方向和改进措施。现将对照检查情况报告如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性修养方面。一是党性修养不到位，政治理论学习不深入，浅尝辄止，不求甚解，使得有时候学习党的内涵不能完全吸收消化，只是看过就好，没有更深层次的去挖掘。二是缺乏大局意识，分析问题解决问题的能力明显不足。</w:t>
      </w:r>
    </w:p>
    <w:p>
      <w:pPr>
        <w:ind w:left="0" w:right="0" w:firstLine="560"/>
        <w:spacing w:before="450" w:after="450" w:line="312" w:lineRule="auto"/>
      </w:pPr>
      <w:r>
        <w:rPr>
          <w:rFonts w:ascii="宋体" w:hAnsi="宋体" w:eastAsia="宋体" w:cs="宋体"/>
          <w:color w:val="000"/>
          <w:sz w:val="28"/>
          <w:szCs w:val="28"/>
        </w:rPr>
        <w:t xml:space="preserve">　　2、纪律规矩方面。一是自我要求不严，安于现状，工作中思路打不开，害怕出错，按部就班，缺乏主动创新的意识。二是思想上容易松懈，总是习惯自己给自己找借口。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1、放松了理论学习。对政治理论学习掌握的不够扎实，对新形势、新问题和新任务不能从理论的高度去分析，不能运用新理论来指导实践。</w:t>
      </w:r>
    </w:p>
    <w:p>
      <w:pPr>
        <w:ind w:left="0" w:right="0" w:firstLine="560"/>
        <w:spacing w:before="450" w:after="450" w:line="312" w:lineRule="auto"/>
      </w:pPr>
      <w:r>
        <w:rPr>
          <w:rFonts w:ascii="宋体" w:hAnsi="宋体" w:eastAsia="宋体" w:cs="宋体"/>
          <w:color w:val="000"/>
          <w:sz w:val="28"/>
          <w:szCs w:val="28"/>
        </w:rPr>
        <w:t xml:space="preserve">　　2、敬业精神不够。干工作满足于日常工作，交代一件事就完成一件事，没有创新，遇到困难时有畏难情绪，总起来就是没有用一个高标准来要求自己。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1、加强学习。要努力把对党章、党规、习总书记讲话精神作为武装和提高自己能力的首要任务。要真正静下心来，坐得住，学得进，勤于思考，自觉在工作实践中接受锻炼和考验。</w:t>
      </w:r>
    </w:p>
    <w:p>
      <w:pPr>
        <w:ind w:left="0" w:right="0" w:firstLine="560"/>
        <w:spacing w:before="450" w:after="450" w:line="312" w:lineRule="auto"/>
      </w:pPr>
      <w:r>
        <w:rPr>
          <w:rFonts w:ascii="宋体" w:hAnsi="宋体" w:eastAsia="宋体" w:cs="宋体"/>
          <w:color w:val="000"/>
          <w:sz w:val="28"/>
          <w:szCs w:val="28"/>
        </w:rPr>
        <w:t xml:space="preserve">　　2、积极开拓进取，提高工作水平。今后工作中要多思考，善于总结，积极进取，灵活运用合理的方法和措施开展工作，把工作能力提高到一个新的水平。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第7篇: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第8篇: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第9篇: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第10篇: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第11篇: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第12篇: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第13篇: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第14篇: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我作为基层党支部的一名支委，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3、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　　4、密切联系群众，提升服务。积极参与支部组织的各项活动，提高认识，增进群众感情，增强群众观点，提升服务群众能力，继承和发扬密切联系群众的优良作风。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5、要勤思深悟，久久归一。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第15篇: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2025-04-03T14:25:07+08:00</dcterms:created>
  <dcterms:modified xsi:type="dcterms:W3CDTF">2025-04-03T14:25:07+08:00</dcterms:modified>
</cp:coreProperties>
</file>

<file path=docProps/custom.xml><?xml version="1.0" encoding="utf-8"?>
<Properties xmlns="http://schemas.openxmlformats.org/officeDocument/2006/custom-properties" xmlns:vt="http://schemas.openxmlformats.org/officeDocument/2006/docPropsVTypes"/>
</file>