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关于个人政治素质自查报告10篇</w:t>
      </w:r>
      <w:bookmarkEnd w:id="1"/>
    </w:p>
    <w:p>
      <w:pPr>
        <w:jc w:val="center"/>
        <w:spacing w:before="0" w:after="450"/>
      </w:pPr>
      <w:r>
        <w:rPr>
          <w:rFonts w:ascii="Arial" w:hAnsi="Arial" w:eastAsia="Arial" w:cs="Arial"/>
          <w:color w:val="999999"/>
          <w:sz w:val="20"/>
          <w:szCs w:val="20"/>
        </w:rPr>
        <w:t xml:space="preserve">来源：网络  作者：梦回江南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干部政治素质自查自评报告自查报告是一个单位或部门在一定的时间段内对执行某项工作中存在的问题的一种自我检查方式的报告文体。以下是小编收集整理的关于个人政治素质自查报告【十篇】，仅供参考，希望能够帮助到大家。【篇一】个人政治素质自查报告　  　...</w:t>
      </w:r>
    </w:p>
    <w:p>
      <w:pPr>
        <w:ind w:left="0" w:right="0" w:firstLine="560"/>
        <w:spacing w:before="450" w:after="450" w:line="312" w:lineRule="auto"/>
      </w:pPr>
      <w:r>
        <w:rPr>
          <w:rFonts w:ascii="宋体" w:hAnsi="宋体" w:eastAsia="宋体" w:cs="宋体"/>
          <w:color w:val="000"/>
          <w:sz w:val="28"/>
          <w:szCs w:val="28"/>
        </w:rPr>
        <w:t xml:space="preserve">干部政治素质自查自评报告自查报告是一个单位或部门在一定的时间段内对执行某项工作中存在的问题的一种自我检查方式的报告文体。以下是小编收集整理的关于个人政治素质自查报告【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【篇五】个人政治素质自查报告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【篇六】个人政治素质自查报告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【篇八】个人政治素质自查报告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【篇九】个人政治素质自查报告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【篇十】个人政治素质自查报告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