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个人政治素质自评报告通用15篇</w:t>
      </w:r>
      <w:bookmarkEnd w:id="1"/>
    </w:p>
    <w:p>
      <w:pPr>
        <w:jc w:val="center"/>
        <w:spacing w:before="0" w:after="450"/>
      </w:pPr>
      <w:r>
        <w:rPr>
          <w:rFonts w:ascii="Arial" w:hAnsi="Arial" w:eastAsia="Arial" w:cs="Arial"/>
          <w:color w:val="999999"/>
          <w:sz w:val="20"/>
          <w:szCs w:val="20"/>
        </w:rPr>
        <w:t xml:space="preserve">来源：网络  作者：紫陌红颜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以下是为大家整理的关于个人政治素质自评报告的文章15篇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以下是为大家整理的关于个人政治素质自评报告的文章15篇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w:t>
      </w:r>
    </w:p>
    <w:p>
      <w:pPr>
        <w:ind w:left="0" w:right="0" w:firstLine="560"/>
        <w:spacing w:before="450" w:after="450" w:line="312" w:lineRule="auto"/>
      </w:pPr>
      <w:r>
        <w:rPr>
          <w:rFonts w:ascii="宋体" w:hAnsi="宋体" w:eastAsia="宋体" w:cs="宋体"/>
          <w:color w:val="000"/>
          <w:sz w:val="28"/>
          <w:szCs w:val="28"/>
        </w:rPr>
        <w:t xml:space="preserve">　　按照考核要求，依据《领导班子呾领导干部政治素质考察办法(试行)》具体觃定，我认真对照考评标准，逐项对标对表，现将本人政治素质自查自评情况报告如下：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丌劢摇。党员干部对党绝对忠诚，才能成为最执着、最虔诚、最经得起考验的忠诚。为此，我旪刻做到心中有党、对党忠诚，任何旪候都不党同心同德，树牢“四个意识”、坚定“四个自信”、做到“两个维护”，切实筑牢信仰乊“基”、补足精神乊“钙”、把稳思想乊“舵”。总体自我感觉，自己对党是忠诚的，对岗位是热爱的，对履职是劤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丌摇摆。善亍仍政治上看问题，站稳立场、把准方向，始织牢记政治责任、铭记初心使命。坚守党性原则，坚定政治信忛，增强政治意识，站稳政治立场，严守政治纨待。牢固树立看齐意识，以党的旗帜为旗帜、以党的方向为方向、以党的意志为意志，把看齐意识扎根亍思想、融入亍工作、体现亍行劢，经常主劢地向党中夬看齐，向党的理论呾路线方针政策看齐，向党中夬决策部署看齐，听党话、</w:t>
      </w:r>
    </w:p>
    <w:p>
      <w:pPr>
        <w:ind w:left="0" w:right="0" w:firstLine="560"/>
        <w:spacing w:before="450" w:after="450" w:line="312" w:lineRule="auto"/>
      </w:pPr>
      <w:r>
        <w:rPr>
          <w:rFonts w:ascii="宋体" w:hAnsi="宋体" w:eastAsia="宋体" w:cs="宋体"/>
          <w:color w:val="000"/>
          <w:sz w:val="28"/>
          <w:szCs w:val="28"/>
        </w:rPr>
        <w:t xml:space="preserve">　　跟党走，坚定丌移确保以习近平同志为核心的党中夬政令畅通。</w:t>
      </w:r>
    </w:p>
    <w:p>
      <w:pPr>
        <w:ind w:left="0" w:right="0" w:firstLine="560"/>
        <w:spacing w:before="450" w:after="450" w:line="312" w:lineRule="auto"/>
      </w:pPr>
      <w:r>
        <w:rPr>
          <w:rFonts w:ascii="宋体" w:hAnsi="宋体" w:eastAsia="宋体" w:cs="宋体"/>
          <w:color w:val="000"/>
          <w:sz w:val="28"/>
          <w:szCs w:val="28"/>
        </w:rPr>
        <w:t xml:space="preserve">　　三是坚定立场丌迟疑。始织保持鲜明的政治态度，在大风大浪面前经得住考验，坚决维护习近平总乢记核心地位，坚决维护党的集中统一，坚决贯彻中夬决策部署;丌断强化敏锐的政治意识，着力提高政治自觉呾政治站位，加强政治历练，锤炼坚强党性，在大是大非面前，善亍用政治观点、政治立场、政治方法分析问题、研究对策;严格恪守坚定的政治操守，自觉抵御各种腐朽思想的侵蚀，守底线、明是非，永葆共产党人的清廉本艱;切实担负果敢的政治担当，有敢亍担当的魄力、勇亍争先的锐气、善亍作为的本领，勇亍直面问题、敢亍挑戓问题、善亍解决问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个人政治素质自评报告篇2</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个人政治素质自评报告篇3</w:t>
      </w:r>
    </w:p>
    <w:p>
      <w:pPr>
        <w:ind w:left="0" w:right="0" w:firstLine="560"/>
        <w:spacing w:before="450" w:after="450" w:line="312" w:lineRule="auto"/>
      </w:pPr>
      <w:r>
        <w:rPr>
          <w:rFonts w:ascii="宋体" w:hAnsi="宋体" w:eastAsia="宋体" w:cs="宋体"/>
          <w:color w:val="000"/>
          <w:sz w:val="28"/>
          <w:szCs w:val="28"/>
        </w:rPr>
        <w:t xml:space="preserve">　　我作为党员，始终记住自己的身份和使命，始终保持共产党员的先进性奋斗。一年来，在党组织的精准领导和市劳动和社会保障局的精心指导下,我与XX全体干部一起，坚持以三个代表的重要思想为指导，落实科学发展观，紧紧围绕民本岳阳这条工作主线。认真履行自己的工作职责，完成了市政府和管理委员会发表的年度目标任务，得到了市劳动系统的好评。以下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开展工作。针对XX工作的薄弱环节，着力学习劳动法律法规政策，熟悉XX工作。通过参加一系列的学习和训练，对XX工作有了更深的认识和理解,丰富了知识。针对我区XX工作体制的特点，一些职能放在市级，我们也可以不学习，不听,不听，但为了正确把握XX体制改革的方向，我经常研究新政策,特别是在自己不知道的情况下,研究XX审查的相关政策，更科学地进行征收计算我始终以认真、负责、认真为工作宗旨，认真完成上司分配的工作，努力建设行风效能，改变工作风格。深入企业、群众认真听取意见，要求企业反馈我们工作的行风、性能和廉政情况，及时调查有反应的问题。在工作中，积极完成好局领导提出的各项任务，努力不辜负领导的信赖，不愧是对同志的支持。严格要求自己，积极探索XX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之魂是理论素质，干部素质之魂是干部的思想理论素质。提高自己素质的基础是学习、提高工作能力的源泉还是学习。我坚持把学习放在重要位置，不断提高业务水平和领导能力。严于律己，自觉加强党性锻炼和党性修养，努力提高政治思想意识。认真学习马列主义、毛泽东思想、邓小平理论和三大代表的重要思想和党的xx大等重要文件,牢牢树立科学发展观，努力提高思想政治素质和理论素质，坚定政治理想信念。深入学习《党章》《中国共产党内监督条例》、《中国共产党纪律处分条例》和其他党纪政纪条例。自觉遵守党的纪律，不断提高工作能力，确保工作操作的程序性、规范性和严肃性。理论联系实际，坚持以马列主义的立场、观点、方法分析解决问题，确立正确的世界观、人生观、价值观、地位观、权力观、利益观。坚持严格要求自己，倡导正气，禁止邪气，始终实现自重、自省、自警、自励。思想上不断完善，政治上不断强化，业务上不断提高自己的综合素质，更好地适应日益困难的工作需求。坚持用理论武装头脑，努力提高意识，始终把党和群众的利益放在第一位，个人利益无条件地服从党的利益，忠于职守，勤奋敬业，真正做好工作，切实为群众做好工作，做好工作，廉洁奉公,不断学习，不断进取。</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个人政治素质自评报告篇5</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个人政治素质自评报告篇6</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个人政治素质自评报告篇7</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个人政治素质自评报告篇8</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个人政治素质自评报告篇10</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通过学习公司党委文件及领导的讲话精神，认真对照检查自己的学习态度、工作方法、管理经验及日常管理工作的执行力度等方面都存在着许多不足，有待于通过本次开展的民主评议行风工作来认识和检查自己，作为一名供电所的管理人员，认识到自己存在着以下三个方面的不足。</w:t>
      </w:r>
    </w:p>
    <w:p>
      <w:pPr>
        <w:ind w:left="0" w:right="0" w:firstLine="560"/>
        <w:spacing w:before="450" w:after="450" w:line="312" w:lineRule="auto"/>
      </w:pPr>
      <w:r>
        <w:rPr>
          <w:rFonts w:ascii="宋体" w:hAnsi="宋体" w:eastAsia="宋体" w:cs="宋体"/>
          <w:color w:val="000"/>
          <w:sz w:val="28"/>
          <w:szCs w:val="28"/>
        </w:rPr>
        <w:t xml:space="preserve">　　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一定的时间加强学习，片面的只做具体事，搞自己分管的实际工作；三是学习方法欠佳，没有把理论知识联系实际工作去学，偶尔也就是翻翻书，遇到什么难题看什么内容一晃而过；四是学习内容不够全面，侧重于应付实际技术难题看业务书，而不注重学习习政策理论和法律法规及企业管理方面的知识。由于放松学习，使自己的综合素质，没有较大的提高，与现代企业的管理要求有一定的差距。</w:t>
      </w:r>
    </w:p>
    <w:p>
      <w:pPr>
        <w:ind w:left="0" w:right="0" w:firstLine="560"/>
        <w:spacing w:before="450" w:after="450" w:line="312" w:lineRule="auto"/>
      </w:pPr>
      <w:r>
        <w:rPr>
          <w:rFonts w:ascii="宋体" w:hAnsi="宋体" w:eastAsia="宋体" w:cs="宋体"/>
          <w:color w:val="000"/>
          <w:sz w:val="28"/>
          <w:szCs w:val="28"/>
        </w:rPr>
        <w:t xml:space="preserve">　　本人自学校毕业参加工作已经8年时间，但是从一名普通职工成长为一名企业的中层干部基层单位的管理人员才半年的时间，由于现在的岗位发生变化所处的位置发生变化，原来在普通职工岗位上的定位所掌握的工作方法和工作经验已不适应现在的管理岗位，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近年来，个人工作是一步一个脚印走过来的，组织上给予了一定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己觉得年纪轻，所里的职工大多都是老同志、老师傅，怕得罪人，就听之任之。少数职工参与社会，安全意识不强，习惯性违章时有发生，不思进取，整天怨声载道，对待客户的服务态度也不行，更有甚者，不能与所委会保持一致，甚至对立消极，虽然没有形成大的气候，但也不同程度影响了其他同志的工作积极性，我只是采取“教育从严，处罚从轻”，没有严格执行规章制度，只是片面地考虑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电力企业民主评议行风活动，自己充分认识到，所存在的问题和不足，是作为一名共产党员不应具有的差距和不足。作为一名共产党员，一名企业的管理人员，如何正确对待民主评议行风工作，坚定不移的与公司党委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基层工作只要把公司安排的各项工作搞好，把经营任务完成，不出安全问题就行了，没有考虑到应该提高自身的综合素质。缺乏开拓精神和怕麻烦是第二根源。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考虑到大多数职工都是老同志、老师傅（占三分之一的同志已超过50岁），本身“三化”管理工资就扣得不少了，只是平时发现问题多，采取“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思想，结合公司党委文件精神，认真反思和检查自己的问题和不足，自查剖析存在问题的根源。认真面对，慎重对待，深刻检查，提出改正自己的措施，为下步彻底改正自己的不足提供思路。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现代化文明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个人政治素质自评报告篇11</w:t>
      </w:r>
    </w:p>
    <w:p>
      <w:pPr>
        <w:ind w:left="0" w:right="0" w:firstLine="560"/>
        <w:spacing w:before="450" w:after="450" w:line="312" w:lineRule="auto"/>
      </w:pPr>
      <w:r>
        <w:rPr>
          <w:rFonts w:ascii="宋体" w:hAnsi="宋体" w:eastAsia="宋体" w:cs="宋体"/>
          <w:color w:val="000"/>
          <w:sz w:val="28"/>
          <w:szCs w:val="28"/>
        </w:rPr>
        <w:t xml:space="preserve">　　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　　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　　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　　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　　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　　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　　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　　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　　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　　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　　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　　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　　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　　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　　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　　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　　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　　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个人政治素质自评报告篇12</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个人政治素质自评报告篇13</w:t>
      </w:r>
    </w:p>
    <w:p>
      <w:pPr>
        <w:ind w:left="0" w:right="0" w:firstLine="560"/>
        <w:spacing w:before="450" w:after="450" w:line="312" w:lineRule="auto"/>
      </w:pPr>
      <w:r>
        <w:rPr>
          <w:rFonts w:ascii="宋体" w:hAnsi="宋体" w:eastAsia="宋体" w:cs="宋体"/>
          <w:color w:val="000"/>
          <w:sz w:val="28"/>
          <w:szCs w:val="28"/>
        </w:rPr>
        <w:t xml:space="preserve">　　一年来，在上级党委的领导下，在党组织的教育和培养下，严格按照党员标准要求自己，牢记党的宗旨，廉洁从政，为水库的建设发展贡献自己的力量。现对照廉洁自律的有关规定，对一年来的工作情况检查报告如下：</w:t>
      </w:r>
    </w:p>
    <w:p>
      <w:pPr>
        <w:ind w:left="0" w:right="0" w:firstLine="560"/>
        <w:spacing w:before="450" w:after="450" w:line="312" w:lineRule="auto"/>
      </w:pPr>
      <w:r>
        <w:rPr>
          <w:rFonts w:ascii="宋体" w:hAnsi="宋体" w:eastAsia="宋体" w:cs="宋体"/>
          <w:color w:val="000"/>
          <w:sz w:val="28"/>
          <w:szCs w:val="28"/>
        </w:rPr>
        <w:t xml:space="preserve">　　一是加强学习。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　　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quan谋si。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公生明，廉生威，一年来，本人在以身作则执行廉洁从政规定的基础上，还始终把的党风廉政建设作为党建工作的一项重要内容放到突出的位置上。对科室人员加强管理和监督，努力使全体干部牢固树立正确的世界观、人生观、价值观，真正为人民群众办实事，办好事。对工作中出现的廉政方面的新问题、新情况，积极制订新对策，有效防止了fu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fu败现象作坚决斗争，虚心听取党员干部和人民群众的批评意见，自觉接受广大干部和人民群众的监督，始终保持共产党人的蓬勃朝气、昂扬锐气和浩然正气，为水库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个人政治素质自评报告篇15</w:t>
      </w:r>
    </w:p>
    <w:p>
      <w:pPr>
        <w:ind w:left="0" w:right="0" w:firstLine="560"/>
        <w:spacing w:before="450" w:after="450" w:line="312" w:lineRule="auto"/>
      </w:pPr>
      <w:r>
        <w:rPr>
          <w:rFonts w:ascii="宋体" w:hAnsi="宋体" w:eastAsia="宋体" w:cs="宋体"/>
          <w:color w:val="000"/>
          <w:sz w:val="28"/>
          <w:szCs w:val="28"/>
        </w:rPr>
        <w:t xml:space="preserve">　　根据安排，本人紧紧围绕政治忠诚、政治定力、政治担当、政治能力、政治自律等方面进行自查自省，现将具体情况报告如下：</w:t>
      </w:r>
    </w:p>
    <w:p>
      <w:pPr>
        <w:ind w:left="0" w:right="0" w:firstLine="560"/>
        <w:spacing w:before="450" w:after="450" w:line="312" w:lineRule="auto"/>
      </w:pPr>
      <w:r>
        <w:rPr>
          <w:rFonts w:ascii="宋体" w:hAnsi="宋体" w:eastAsia="宋体" w:cs="宋体"/>
          <w:color w:val="000"/>
          <w:sz w:val="28"/>
          <w:szCs w:val="28"/>
        </w:rPr>
        <w:t xml:space="preserve">　　一、铸牢政治忠诚。始终坚持学习党的十九大精神和习近平新时代中国特色社会主义思想，坚持理论武装锤炼政治素养，树牢“四个意识”，坚决做到“两个维护”。坚持用习近乎新时代中国特色社会主义思想武装头脑、指导实践、推动工作。结合“不忘初心、牢记使命”主题教育要求，认真学习了《习近平新时代中国特色社会主义思想学习纲要》及《习近平关于“不忘初心、牢记使命”重要论述摘编》，对习近平新时代中国特色社会主义思想有了更深刻的认识和理解。</w:t>
      </w:r>
    </w:p>
    <w:p>
      <w:pPr>
        <w:ind w:left="0" w:right="0" w:firstLine="560"/>
        <w:spacing w:before="450" w:after="450" w:line="312" w:lineRule="auto"/>
      </w:pPr>
      <w:r>
        <w:rPr>
          <w:rFonts w:ascii="宋体" w:hAnsi="宋体" w:eastAsia="宋体" w:cs="宋体"/>
          <w:color w:val="000"/>
          <w:sz w:val="28"/>
          <w:szCs w:val="28"/>
        </w:rPr>
        <w:t xml:space="preserve">　　二、保持政治定力。坚定理想信念，坚定“四个自信”，讲政治纪律和政治规矩，能够时刻站在政治和全局上思考问题。坚持做到“四个自我”，坚持带头服从命令，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三、强化政治担当。保持较强全局观念，在工作部署和干部安排上坚决服从组织决定。带头履职尽责，带头担当作为，带头承担责任。坚决贯彻中央、省委、市委和县委的重大决策部署，推动工作落地见效。敢于直面重大矛盾和急难险拿任务，关键时刻能站出来、顶上去。坚决同违背党的理论和路线方针政策的错误言行作斗争，严肃查处破坏政洽纪律和政治规矩的行为。执行重大请示报告制度，及时上报重大突发事件和重大问题。</w:t>
      </w:r>
    </w:p>
    <w:p>
      <w:pPr>
        <w:ind w:left="0" w:right="0" w:firstLine="560"/>
        <w:spacing w:before="450" w:after="450" w:line="312" w:lineRule="auto"/>
      </w:pPr>
      <w:r>
        <w:rPr>
          <w:rFonts w:ascii="宋体" w:hAnsi="宋体" w:eastAsia="宋体" w:cs="宋体"/>
          <w:color w:val="000"/>
          <w:sz w:val="28"/>
          <w:szCs w:val="28"/>
        </w:rPr>
        <w:t xml:space="preserve">　　四、提升政治能力。努力提升履职能力和水平，在工作实绩上能够得到干部群众的认可。能够结合当前形势把握创新理论的科学内涵和精髓要义，善于运用习近乎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五、严格政治自律。贯彻落实中央八项规定精神，驰而不息纠“四风”、转作风。坚持廉洁自律、廉洁用权、廉洁齐家。以“忠诚、干净、担当”的要求坚持知行合一，带头遵规守纪廉洁奉公，把纪律规矩、政治规矩挺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2025-01-31T03:03:46+08:00</dcterms:created>
  <dcterms:modified xsi:type="dcterms:W3CDTF">2025-01-31T03:03:46+08:00</dcterms:modified>
</cp:coreProperties>
</file>

<file path=docProps/custom.xml><?xml version="1.0" encoding="utf-8"?>
<Properties xmlns="http://schemas.openxmlformats.org/officeDocument/2006/custom-properties" xmlns:vt="http://schemas.openxmlformats.org/officeDocument/2006/docPropsVTypes"/>
</file>