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党支部自查自纠整改情况报告范文9篇</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党支部委员会的简称是中国共产党的基层组织。 以下是为大家整理的关于党支部自查自纠整改情况报告的文章9篇 ,欢迎品鉴！第1篇: 党支部自查自纠整改情况报告　　通过对《党支部标准化建设“评星晋级、追赶超越”活动实施方案》认真的学习，以及对其深入...</w:t>
      </w:r>
    </w:p>
    <w:p>
      <w:pPr>
        <w:ind w:left="0" w:right="0" w:firstLine="560"/>
        <w:spacing w:before="450" w:after="450" w:line="312" w:lineRule="auto"/>
      </w:pPr>
      <w:r>
        <w:rPr>
          <w:rFonts w:ascii="宋体" w:hAnsi="宋体" w:eastAsia="宋体" w:cs="宋体"/>
          <w:color w:val="000"/>
          <w:sz w:val="28"/>
          <w:szCs w:val="28"/>
        </w:rPr>
        <w:t xml:space="preserve">党支部委员会的简称是中国共产党的基层组织。 以下是为大家整理的关于党支部自查自纠整改情况报告的文章9篇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4"/>
          <w:szCs w:val="34"/>
          <w:b w:val="1"/>
          <w:bCs w:val="1"/>
        </w:rPr>
        <w:t xml:space="preserve">第2篇: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第3篇: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第4篇: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党支部自查自纠整改情况报告二篇</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党支部自查自纠整改情况报告三篇</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第5篇: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习近平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习近平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4"/>
          <w:szCs w:val="34"/>
          <w:b w:val="1"/>
          <w:bCs w:val="1"/>
        </w:rPr>
        <w:t xml:space="preserve">第6篇: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第7篇: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第8篇: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习近平新时代中国特色社会主义思想为指导，认真学习贯彻党的十九大精神，全面贯彻落实以习近平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2024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2024〕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习近平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习近平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习近平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习近平新时代中国特色社会主义思想、十九大精神作为重中之重，习近平新时代中国特色社会主义思想，党的十九大以来习近平总书记最新重要讲话、重要文章；习近平总书记关于疫情防控工作的重要指示批示精神，党中央关于疫情防控工作的重要决策部署；习近平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8、党建带团建薄弱。团支部未组织学习传达**共青团2024年工作要点，未制定本单位团建工作计划，未安排部署工作。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习近平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4"/>
          <w:szCs w:val="34"/>
          <w:b w:val="1"/>
          <w:bCs w:val="1"/>
        </w:rPr>
        <w:t xml:space="preserve">第9篇: 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习近平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习近平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2025-01-31T11:38:10+08:00</dcterms:created>
  <dcterms:modified xsi:type="dcterms:W3CDTF">2025-01-31T11:38:10+08:00</dcterms:modified>
</cp:coreProperties>
</file>

<file path=docProps/custom.xml><?xml version="1.0" encoding="utf-8"?>
<Properties xmlns="http://schemas.openxmlformats.org/officeDocument/2006/custom-properties" xmlns:vt="http://schemas.openxmlformats.org/officeDocument/2006/docPropsVTypes"/>
</file>