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履行党风建设责任情况书面报告 4篇</w:t>
      </w:r>
      <w:bookmarkEnd w:id="1"/>
    </w:p>
    <w:p>
      <w:pPr>
        <w:jc w:val="center"/>
        <w:spacing w:before="0" w:after="450"/>
      </w:pPr>
      <w:r>
        <w:rPr>
          <w:rFonts w:ascii="Arial" w:hAnsi="Arial" w:eastAsia="Arial" w:cs="Arial"/>
          <w:color w:val="999999"/>
          <w:sz w:val="20"/>
          <w:szCs w:val="20"/>
        </w:rPr>
        <w:t xml:space="preserve">来源：网络  作者：紫云轻舞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党的作风即党风，是党的无产阶级性质和世界观在党的工作与活动中的表现，是全党包括党的各级组织和党员个人在政治、思想、组织、工作、生活等方面体现党性原则的一贯的态度和行为。以下是为大家整理的关于履行党风建设责任情况书面报告 4篇范文，供大家参考...</w:t>
      </w:r>
    </w:p>
    <w:p>
      <w:pPr>
        <w:ind w:left="0" w:right="0" w:firstLine="560"/>
        <w:spacing w:before="450" w:after="450" w:line="312" w:lineRule="auto"/>
      </w:pPr>
      <w:r>
        <w:rPr>
          <w:rFonts w:ascii="宋体" w:hAnsi="宋体" w:eastAsia="宋体" w:cs="宋体"/>
          <w:color w:val="000"/>
          <w:sz w:val="28"/>
          <w:szCs w:val="28"/>
        </w:rPr>
        <w:t xml:space="preserve">党的作风即党风，是党的无产阶级性质和世界观在党的工作与活动中的表现，是全党包括党的各级组织和党员个人在政治、思想、组织、工作、生活等方面体现党性原则的一贯的态度和行为。以下是为大家整理的关于履行党风建设责任情况书面报告 4篇范文，供大家参考选择。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履行党风建设责任情况书面报告 篇1</w:t>
      </w:r>
    </w:p>
    <w:p>
      <w:pPr>
        <w:ind w:left="0" w:right="0" w:firstLine="560"/>
        <w:spacing w:before="450" w:after="450" w:line="312" w:lineRule="auto"/>
      </w:pPr>
      <w:r>
        <w:rPr>
          <w:rFonts w:ascii="宋体" w:hAnsi="宋体" w:eastAsia="宋体" w:cs="宋体"/>
          <w:color w:val="000"/>
          <w:sz w:val="28"/>
          <w:szCs w:val="28"/>
        </w:rPr>
        <w:t xml:space="preserve">　　今年以来，XX始终以习近平新时代中国特色社会主义思想为指导，深入学习贯彻党的十九大和十九届三中、四中、五中全会精神，全面落实十九届中央纪委四次全会精神，认真贯彻省委X届X次全会精神，落实州委X届X次全会精神，自觉增强管党治党的担当意识，认真履行党风廉政建设主体责任，全力支持纪委履行监督责任，全X党风廉政建设和反腐败工作取得明显成效，经济社会实现又好又快发展。</w:t>
      </w:r>
    </w:p>
    <w:p>
      <w:pPr>
        <w:ind w:left="0" w:right="0" w:firstLine="560"/>
        <w:spacing w:before="450" w:after="450" w:line="312" w:lineRule="auto"/>
      </w:pPr>
      <w:r>
        <w:rPr>
          <w:rFonts w:ascii="宋体" w:hAnsi="宋体" w:eastAsia="宋体" w:cs="宋体"/>
          <w:color w:val="000"/>
          <w:sz w:val="28"/>
          <w:szCs w:val="28"/>
        </w:rPr>
        <w:t xml:space="preserve">　　X委、X政府始终严格按照“两个责任”要求，以高度的政治责任感和历史使命感狠抓党风廉政建设和反腐败斗争，层层压实党风廉政建设主体责任。</w:t>
      </w:r>
    </w:p>
    <w:p>
      <w:pPr>
        <w:ind w:left="0" w:right="0" w:firstLine="560"/>
        <w:spacing w:before="450" w:after="450" w:line="312" w:lineRule="auto"/>
      </w:pPr>
      <w:r>
        <w:rPr>
          <w:rFonts w:ascii="宋体" w:hAnsi="宋体" w:eastAsia="宋体" w:cs="宋体"/>
          <w:color w:val="000"/>
          <w:sz w:val="28"/>
          <w:szCs w:val="28"/>
        </w:rPr>
        <w:t xml:space="preserve">　　（一）坚持统筹谋划促责任强化。X委X政府始终把党风廉政建设和反腐败工作纳入全X工作总体布局，同研究同部署同落实同考核，不断强化管党治党的政治责任。今年以来，X委常委会X次、X政府常务会X次专题研究部署党风廉政建设工作，X委全面深化改革领导小组会议X次研究推进纪检监察体制改革工作，进一步完善党风廉政建设制度机制。制定下发了《关于推进2024年全面从严治党、党风廉政建设和反腐败工作的意见》，充分发挥党风廉政建设责任制领导小组和纪律检查体制改革专项小组职能作用，进一步加强和改进反腐败协调工作，健全完善全链条、闭环式的责任落实体系，推动形成反腐倡廉的强大合力。</w:t>
      </w:r>
    </w:p>
    <w:p>
      <w:pPr>
        <w:ind w:left="0" w:right="0" w:firstLine="560"/>
        <w:spacing w:before="450" w:after="450" w:line="312" w:lineRule="auto"/>
      </w:pPr>
      <w:r>
        <w:rPr>
          <w:rFonts w:ascii="宋体" w:hAnsi="宋体" w:eastAsia="宋体" w:cs="宋体"/>
          <w:color w:val="000"/>
          <w:sz w:val="28"/>
          <w:szCs w:val="28"/>
        </w:rPr>
        <w:t xml:space="preserve">　　（二）坚持精准定位促责任明确。紧紧扭住主体责任不放松，着力构建全链条、全覆盖的责任落实机制，进一步创新举措、强化支撑，打出责任清单、工作约谈、述责述廉、社会评价、巡视巡察等工作的组合拳，层层压实党委(党组)和领导干部主体责任。突出夯实基层责任基础，制定了《2024年中共XX委落实全面从严管党治党主体责任清单》，明确了X委班子X项责任，班子主要负责人和其他班子成员X项责任，以“清单式”分别细化。加强责任监管平台实时监控，把党政领导班子成员主体责任清单管理延伸到各镇、各部门领导班子及成员，督促推动各镇将主体责任清单管理工作延伸到村(社区)党组织，形成了“一级抓一级，层层抓落实，责任全覆盖”的工作格局。分层分类差异化制作责任清单XX份，“点对点”发出《落实主体责任提醒卡》X份。分层分类指导述责述廉工作，扎实开展各级各部门主要负责同志向X纪委全会述职述廉，各镇党政领导班子其他成员向纪委述责述廉，各部门班子其他成员、内设机构及下属单位主要负责人向派驻机构述责述廉工作。今年，X名单位主要负责人向X纪委全会述责述廉并接受评议，总体满意率达X.X%。针对全X个镇推进责任落实的不同情况，向各镇党委书记、镇长分别发出了《致镇党委书记、镇长的一封信》，进一步夯实主体责任落实。</w:t>
      </w:r>
    </w:p>
    <w:p>
      <w:pPr>
        <w:ind w:left="0" w:right="0" w:firstLine="560"/>
        <w:spacing w:before="450" w:after="450" w:line="312" w:lineRule="auto"/>
      </w:pPr>
      <w:r>
        <w:rPr>
          <w:rFonts w:ascii="宋体" w:hAnsi="宋体" w:eastAsia="宋体" w:cs="宋体"/>
          <w:color w:val="000"/>
          <w:sz w:val="28"/>
          <w:szCs w:val="28"/>
        </w:rPr>
        <w:t xml:space="preserve">　　（三）坚持示范带动促履职尽责。党政领导班子牢固树立“四个意识”，自觉把党风廉政建设主体责任扛在肩上、抓在手上，坚持率先垂范、以上率下，带动形成全面从严治党的良好局面。X委、X政府主要领导以身作则、敢抓敢管，对党风廉政建设重要工作亲自部署，逢会必讲党风廉政建设，重大问题亲自过问，重点环节亲自协调，重要案件亲自督办。今年以来，X委常委会专题听取了X名班子成员落实党风廉政建设责任制情况汇报；X委、政府主要领导对反腐倡廉重大问题、文件批示X件次，工作部署X次，重点环节协调X次，重要案件督办X件，听取纪委重点工作汇报X次；X委书记上全面从严治党专题党课X次。班子成员认真落实“一岗双责”要求，结合分管领域(单位)实际，对党风廉政建设工作及时部署、及时督促，对牵头负责的党风廉政建设工作亲抓亲管、务求实效。X委、政府班子成员组织研究和参加分管范围反腐倡廉X场次。</w:t>
      </w:r>
    </w:p>
    <w:p>
      <w:pPr>
        <w:ind w:left="0" w:right="0" w:firstLine="560"/>
        <w:spacing w:before="450" w:after="450" w:line="312" w:lineRule="auto"/>
      </w:pPr>
      <w:r>
        <w:rPr>
          <w:rFonts w:ascii="宋体" w:hAnsi="宋体" w:eastAsia="宋体" w:cs="宋体"/>
          <w:color w:val="000"/>
          <w:sz w:val="28"/>
          <w:szCs w:val="28"/>
        </w:rPr>
        <w:t xml:space="preserve">　　（四）坚持严格追责促责任落实。继续深化“协同六步法”制度机制，在推进全面深化改革、脱贫攻坚、生态文明建设、环保督察、X域经济发展振兴等工作落实上，全年共发出工作提醒单X份、履职建议书X份。严格执行《中国共产党问责条例》和省委《落实党风廉政建设主体责任追究办法》，严格执行“一案三查”，对党的建设和党的事业有责不担、失责不问、问责不严的，改进问责方式方法，强化问责严肃性，唤醒责任意识，激发担当精神。今年来，对贯彻落实巡视反馈整改、疫情防控等重大决策部署主体责任情况不力的提醒谈话X人，问责领导干部X人，给予党纪政务处分X人，确保了中央、省委、州委系列重大决策部署落地落实。</w:t>
      </w:r>
    </w:p>
    <w:p>
      <w:pPr>
        <w:ind w:left="0" w:right="0" w:firstLine="560"/>
        <w:spacing w:before="450" w:after="450" w:line="312" w:lineRule="auto"/>
      </w:pPr>
      <w:r>
        <w:rPr>
          <w:rFonts w:ascii="宋体" w:hAnsi="宋体" w:eastAsia="宋体" w:cs="宋体"/>
          <w:color w:val="000"/>
          <w:sz w:val="28"/>
          <w:szCs w:val="28"/>
        </w:rPr>
        <w:t xml:space="preserve">　　XX委、X政府坚持不断强化反腐倡廉宣传教育，强化权力监督制约、深化廉政风险防控、推动预防腐败工作全面延伸、加强廉政文化建设，不能腐的制度日益完善，不想腐的堤坝正在构筑。</w:t>
      </w:r>
    </w:p>
    <w:p>
      <w:pPr>
        <w:ind w:left="0" w:right="0" w:firstLine="560"/>
        <w:spacing w:before="450" w:after="450" w:line="312" w:lineRule="auto"/>
      </w:pPr>
      <w:r>
        <w:rPr>
          <w:rFonts w:ascii="宋体" w:hAnsi="宋体" w:eastAsia="宋体" w:cs="宋体"/>
          <w:color w:val="000"/>
          <w:sz w:val="28"/>
          <w:szCs w:val="28"/>
        </w:rPr>
        <w:t xml:space="preserve">　　（一）强化教育引导。始终坚持以宣传为基础、教育为手段，切实筑牢党员干部思想防线。深化廉洁从政教育，将党风廉政宣传教育纳入全X党的宣传思想和党员干部教育工作总体部署，作为中心组学习、民主生活会和干部培训的重要学习内容，对全XXX余名党员干部分级分类开展X、镇、村三级干部政治纪律大宣讲。突出抓好警示教育，组织观看《越界》《溃堤之蚁穴》等廉政警示教育片XX人次，组织干部参加职务犯罪庭审旁听，接受现身说法教育，党员干部廉洁从政意识明显提升。组织X、镇、村党员干部进行“党纪法规知识在线测试”，举办“树廉洁清风•建无忧X”党风廉政知识竞赛活动，在全X掀起了“学习党纪法规、严守廉洁纪律”的热潮，达到以赛促学、以学促廉的目的。依托廉洁X电视栏目推出问政节目X期，“廉洁X”微信公众号推送党风廉政相关消息XX余篇，制作各类党风廉政建设宣传物品X万余份。</w:t>
      </w:r>
    </w:p>
    <w:p>
      <w:pPr>
        <w:ind w:left="0" w:right="0" w:firstLine="560"/>
        <w:spacing w:before="450" w:after="450" w:line="312" w:lineRule="auto"/>
      </w:pPr>
      <w:r>
        <w:rPr>
          <w:rFonts w:ascii="宋体" w:hAnsi="宋体" w:eastAsia="宋体" w:cs="宋体"/>
          <w:color w:val="000"/>
          <w:sz w:val="28"/>
          <w:szCs w:val="28"/>
        </w:rPr>
        <w:t xml:space="preserve">　　（二）强化监督制约。始终坚持以“一把手”行权为监督重点，严格执行“三重一大”事项决策机制，加强对“三重一大”事项决策机制、廉政风险防控机制执行情况的监督检查，坚持做到主要领导干部“三不直接分管”、“三重一大”决策全程纪实、重要情况报告、主要领导末位表态制度，实行决策终身负责制。探索在公立医院、公立学校和国有企业等企事业单位建立监督委员会。全XX家公公号“老秘带你写材料”整理编辑立医院、X所公立学校、X个国有企业共成立X个监督委员会机构。各派驻纪检监察组始终坚持聚焦主责主业，对年度科级以上干部述职述廉、民主生活会、谈话和诫勉等制度执行情况进行监督检查工作。X个纪检组共列席单位党组会（班子会）X次，与各个层面座谈XX人次，发现问题X个，提出意见建议X条；约谈部门班子成员X人次、约谈其他干部X人次。认真落实《党政领导干部选拔任用工作条例》，建立完善规范人事权运行长效机制体系，推进考察干部纪委参与制、干部任前廉政谈话等制度，干部人事工作更加公开公正公平。截至目前，回复党风廉政意见复函XX人次、实施干部任前廉政谈话XX人次。</w:t>
      </w:r>
    </w:p>
    <w:p>
      <w:pPr>
        <w:ind w:left="0" w:right="0" w:firstLine="560"/>
        <w:spacing w:before="450" w:after="450" w:line="312" w:lineRule="auto"/>
      </w:pPr>
      <w:r>
        <w:rPr>
          <w:rFonts w:ascii="宋体" w:hAnsi="宋体" w:eastAsia="宋体" w:cs="宋体"/>
          <w:color w:val="000"/>
          <w:sz w:val="28"/>
          <w:szCs w:val="28"/>
        </w:rPr>
        <w:t xml:space="preserve">　　（三）强化廉洁文化建设。深入贯彻落实习近平总书记来川来汶的重要指示精神，弘扬伟大抗震救灾精神，扎实推进党员干部党性教育和廉洁教育，以映秀爱国主义教育基地为依托，以X州廉政教育基地为基础，着力打造映秀廉洁文化基地，并通过课堂教学和参观体验相结合，多层次开展廉洁教育活动，取得了初步成效。规划三条参观路线及五个集中展示点位，包括X纪念馆、X中学遗址、XX广场、X中学、X广场；结合各教学点不同元素和参观学习各类人群，设计了党员干部、青少年学生、普通群众三类讲解词；组建一支X人有专业现场教学经验的培训队伍，充分发挥基地的教育培训功能；拍摄从古禹文化到抗震救灾的主题宣传视频；开发“廉洁X”系列文创产品，丰富的廉洁文化传播渠道，提升了基地在全国的知名度和影响力。截至目前，映秀廉洁文化基地共开展党政机关、企事业单位党性教育、能力提升和党支部书记等各类培训及接待长征干部学院培训班学员共计XX批次，X.X万余人。</w:t>
      </w:r>
    </w:p>
    <w:p>
      <w:pPr>
        <w:ind w:left="0" w:right="0" w:firstLine="560"/>
        <w:spacing w:before="450" w:after="450" w:line="312" w:lineRule="auto"/>
      </w:pPr>
      <w:r>
        <w:rPr>
          <w:rFonts w:ascii="宋体" w:hAnsi="宋体" w:eastAsia="宋体" w:cs="宋体"/>
          <w:color w:val="000"/>
          <w:sz w:val="28"/>
          <w:szCs w:val="28"/>
        </w:rPr>
        <w:t xml:space="preserve">　　X委X政府始终坚持以问题为导向，以持续深化巩固为关键推进正风肃纪，以把握运用“四种形态”为遵循推进纪律审查方式转变，以实现群众利益为目标，不断推进全X党风政风持续向好。</w:t>
      </w:r>
    </w:p>
    <w:p>
      <w:pPr>
        <w:ind w:left="0" w:right="0" w:firstLine="560"/>
        <w:spacing w:before="450" w:after="450" w:line="312" w:lineRule="auto"/>
      </w:pPr>
      <w:r>
        <w:rPr>
          <w:rFonts w:ascii="宋体" w:hAnsi="宋体" w:eastAsia="宋体" w:cs="宋体"/>
          <w:color w:val="000"/>
          <w:sz w:val="28"/>
          <w:szCs w:val="28"/>
        </w:rPr>
        <w:t xml:space="preserve">　　（一）坚决巩固作风顽疾整治成效。深入贯彻落实中央“八项规定”和省州X有关规定精神，组织开展2024年正风肃纪专项督查，重点严查“三公经费”使用情况，对2024年正风肃纪督查发现的X个镇、X个部门相关问题进行了“回头看”。紧盯重要时间节点，通过手机短信、“廉洁X”微信等平台，向全XXX余名干部职工发送廉政信息X万余条，在X域内LED电子显示屏滚动播放廉洁提示语X条，开展节假日期间“四风”问题督查X次，查处形式主义、官僚主义问题X件X人，享乐主义、奢靡之风问题X件X人。全面规范X管（科级）干部因私出国（境）管理，X委组织部统一收集管理XX人出国（境）证件。加强“三公经费”管理，截至目前，XX“三公”经费支出共计XX万元，预计全年支出将达到XX万元，同比下降X.X%。对X个机关食堂、X家提供便餐的餐馆企业开展“厉行勤俭节约•反对铺张浪费”专项监督检查，把节约粮食、制止餐饮浪费作为落实中央八项规定精神、纠治“四风”的重要方面，驰而不息纠正“舌尖上的浪费”。落实领导干部个人有关事项报告和操办婚丧喜庆事宜监管制度，正科级以及上干部集中报告个人有关事项X人，通过微信公众平台宣传相关纪律X次。查处违反中央八项规定精神案件X件X人。</w:t>
      </w:r>
    </w:p>
    <w:p>
      <w:pPr>
        <w:ind w:left="0" w:right="0" w:firstLine="560"/>
        <w:spacing w:before="450" w:after="450" w:line="312" w:lineRule="auto"/>
      </w:pPr>
      <w:r>
        <w:rPr>
          <w:rFonts w:ascii="宋体" w:hAnsi="宋体" w:eastAsia="宋体" w:cs="宋体"/>
          <w:color w:val="000"/>
          <w:sz w:val="28"/>
          <w:szCs w:val="28"/>
        </w:rPr>
        <w:t xml:space="preserve">　　（二）切实有效维护群众合法权益。坚持以高标准、严要求、实举措，聚焦群众痛点难点焦点，持续开展专项治理，切实维护和保障群众利益。今年以来，X级领导干部带头接访、约访、下访X批X人次，化解息诉X件，化解率XX%。继续深化“阳光问廉•院X问政”，面对面接受群众对党风廉政、正风反腐、部门作为、民生民利等问题的咨询、质询、投诉和举报，今年全X共开展“阳光问廉•院X问政”X场，参加群众达XX人次、参加党员XX人次，收集问题XX个，现场解决XX个。坚决查处和纠正损害群众利益行为，查处并通报曝光扶贫领域案件X件X人。持续深化涉黑涉恶工作，查处涉黑涉恶腐败和“保护伞”X件X人，给予党政纪处分X人。</w:t>
      </w:r>
    </w:p>
    <w:p>
      <w:pPr>
        <w:ind w:left="0" w:right="0" w:firstLine="560"/>
        <w:spacing w:before="450" w:after="450" w:line="312" w:lineRule="auto"/>
      </w:pPr>
      <w:r>
        <w:rPr>
          <w:rFonts w:ascii="宋体" w:hAnsi="宋体" w:eastAsia="宋体" w:cs="宋体"/>
          <w:color w:val="000"/>
          <w:sz w:val="28"/>
          <w:szCs w:val="28"/>
        </w:rPr>
        <w:t xml:space="preserve">　　（三）始终保持惩贪治腐高压态势。坚持惩贪治腐无禁区、全覆盖、零容忍，依托反腐败协调工作平台，充分发挥公安、检察、审计等机关的专业优势和纪检部门的协调优势，整合办案力量，形成强大工作合力，腐败蔓延势头得到有效遏制。今年以来，全X纪检监察机关受理群众信访举报X件，同比下降X.X%，处置问题线索XX件，谈话函询X件次，初核X件次;立案X件X人;留置X人;给予党纪政纪处分X人，其中科级领导干部X人；涉嫌犯罪移送检察机关X人。积极践行监督执纪“四种形态”，坚持把纪律和规矩挺在前面，突出越往后执纪越严的要求，推动全面从严治党落到实处。今年以来，全X运用“四种形态”处理XX人次，其中第一种形态X人次，占比X.X%，抓早抓小、动辄则咎逐渐成为常态，第二、三、四种形态占比为X.X%、X.X%和X.X%。</w:t>
      </w:r>
    </w:p>
    <w:p>
      <w:pPr>
        <w:ind w:left="0" w:right="0" w:firstLine="560"/>
        <w:spacing w:before="450" w:after="450" w:line="312" w:lineRule="auto"/>
      </w:pPr>
      <w:r>
        <w:rPr>
          <w:rFonts w:ascii="宋体" w:hAnsi="宋体" w:eastAsia="宋体" w:cs="宋体"/>
          <w:color w:val="000"/>
          <w:sz w:val="28"/>
          <w:szCs w:val="28"/>
        </w:rPr>
        <w:t xml:space="preserve">　　（一）扎实开展“三察三治”专项行动。围绕察部署落地、项目推进、为民服务3大内容，在全X范围内扎实开展“三察三治”监督检查行动。一是围绕“察部署落地，治政令梗阻”。实行“量化管理”责任机制，统筹抓好中央、省、州各项重大决策部署贯彻落实情况，根据“谁分管、谁负责”的原则，对决策进行责任分解量化，落实到每名分管X级领导和责任部门，建立完善责任链；从年度总目标到季度部署，从每月安排到每周开展实施，画出日常监督的“施工图”,对督查督办事项实行动态管理，常态化开展疫情防控、脱贫攻坚、党风廉政建设等工作部署监督检查X人次，发出交办单X期，督办单X期，组织处理X人。二是围绕“察项目推进，治职责缺位”。对全X“X.X”灾后重建、脱贫攻坚、乡村振兴、社会事业发展、交通建设等重点领域重点规划项目进行专项督查X人次，对开工率为X的X个镇、X个部门主要负责人进行集体约谈。三是围绕“察为民服务，治初心迷失”。对全X各镇、X级各部门落实脱贫攻坚主体责任情况、指标完成情况、政策落实情况、群众满意度情况、脱贫攻坚问题整改情况、档案资料完善情况等方面开展专项巡察，检查出共性问题X个，个性问题X余项；实行末位“红”“黄”牌警告，亮出“黄牌”X个，对被“亮牌”的X名镇、村相关责任人进行集中约谈。</w:t>
      </w:r>
    </w:p>
    <w:p>
      <w:pPr>
        <w:ind w:left="0" w:right="0" w:firstLine="560"/>
        <w:spacing w:before="450" w:after="450" w:line="312" w:lineRule="auto"/>
      </w:pPr>
      <w:r>
        <w:rPr>
          <w:rFonts w:ascii="宋体" w:hAnsi="宋体" w:eastAsia="宋体" w:cs="宋体"/>
          <w:color w:val="000"/>
          <w:sz w:val="28"/>
          <w:szCs w:val="28"/>
        </w:rPr>
        <w:t xml:space="preserve">　　（二）扎实推进“X+X”重点行业领域突出问题系统治理工作。坚持“谁主管，谁牵头，谁负责”的原则，围绕工程招投标、建筑企业资质审批、医疗卫生行业、人防工程监管、就业培训X个重点行业领域突出问题开展系统治理。针对医疗领域系统治理，开展监督检查X次，发现问题XX个，提出整改建议X个。针对招投标和建筑行业领域系统治理，向行业管理服务对象发出征求函XX余份，收集X大方面的意见建议X条，对全XX个在建项目工地进行督查，对督查发现的X个房建市政工程项目经理不在岗的情况进行了全X范围通报，对涉及无证施工、挂靠挂证、质量安全隐患等问题上的X人进行了约谈；对X家建筑公司、X名项目总监、X名注册建造师采取了记入不良记录处理；对X住建局X名班子成员进行组织处理、X名直接负责人进行诫勉谈话处理；责令相关公司支付业主单位违约罚款X万元。针对人防行业系统治理，发出追缴通知书X份，应追缴人防易地建设费项目X个，追缴金额共计X.XXX万元，减免人防易地建设费项目X个。针对“阳光培训”系统治理，开展自查清理，发现培训资金类问题X个，培训机制类问题X个和培训项目类问题X个，提出整改意见X条，追回培训资金X.X万元。</w:t>
      </w:r>
    </w:p>
    <w:p>
      <w:pPr>
        <w:ind w:left="0" w:right="0" w:firstLine="560"/>
        <w:spacing w:before="450" w:after="450" w:line="312" w:lineRule="auto"/>
      </w:pPr>
      <w:r>
        <w:rPr>
          <w:rFonts w:ascii="宋体" w:hAnsi="宋体" w:eastAsia="宋体" w:cs="宋体"/>
          <w:color w:val="000"/>
          <w:sz w:val="28"/>
          <w:szCs w:val="28"/>
        </w:rPr>
        <w:t xml:space="preserve">　　（三）做到巡改并重，政治巡察利剑作用不断彰显。一是扎实推动X本级巡察。对标政治巡察“三个聚焦”“六围绕一加强”要求，对届内应巡未巡的X个单位开展了巡察。督促X本级前六轮巡察反馈的XX个问题完成整改销号XX个，督办发现并转办的X条问题线索办结X条，给予党纪政务处分X人，形成了有效震慑。有力推动X个“全覆盖”目标任务总量的完成，有效压实前六轮X个被巡察党组织的落实整改责任。规范健全了“六项协作”、《中共XX委关于被巡察党组织准备工作规范》等X项制度机制，有力督促被巡察党组织班于成员履好“一岗双责”。二是扎实做好中央及省委巡视整改任务。把抓巡视整改与推动X本级巡察、疫情防控、脱贫攻坚、高质量发展、生态建设、基层党建等工作相结合，组织召开落实巡视整改专题工作会X次，专题民主生活会X次，提醒谈话会X次。对X个牵头单位就推进落实巡视巡察整改情况进行了专项检查，认真组织报送“一方案四报告”并按要求及时公开。截止目前，落实省委第X巡视组“X+X”总报告中的X个问题已推进销号X个，落实省委第六巡视组“双发点球”中的X个问题已对照整改X个，落实中央第四巡视组对照整改“X+X”总台帐中的XX小项已销号XX项，X个专项中的XX小项已销号XX项。</w:t>
      </w:r>
    </w:p>
    <w:p>
      <w:pPr>
        <w:ind w:left="0" w:right="0" w:firstLine="560"/>
        <w:spacing w:before="450" w:after="450" w:line="312" w:lineRule="auto"/>
      </w:pPr>
      <w:r>
        <w:rPr>
          <w:rFonts w:ascii="宋体" w:hAnsi="宋体" w:eastAsia="宋体" w:cs="宋体"/>
          <w:color w:val="000"/>
          <w:sz w:val="28"/>
          <w:szCs w:val="28"/>
        </w:rPr>
        <w:t xml:space="preserve">　　一年来，X委X政府在履行党风廉政建设主体责任、推动党风廉政建设和反腐败工作方面虽然取得了明显成效，但距离中央、省委省政府要求和全X人民期望仍存在一定差距。如有的领导干部管党治党主体责任意识还不够强，履行“一岗双责”还不够到位;一些重点领域和关键行业仍存在腐败隐患，党员领导干部违纪违法问题还时有发生;一些群众关心关注的政风行风问题还没有得到根本解决。对此，X委X政府将以问题为导向，全面履行党风廉政建设主体责任，着力解决突出问题，做到守土有责、守土尽责，坚定不移地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下一步，XX党政领导班子将紧密团结在以习近平同志为核心的党中央周围，认真贯彻党的十九大、十九届二中、三中、四中、五中全会精神和州委确定的“一州两区三家园”战略作为首要政治任务，切实增强“四个意识”，坚定“四个自信”，做到“两个维护”，准确把握新形势下全面从严治党的重大意义和战略考量，坚定推进全面从严治党，严守党的政治纪律和政治规矩，筑牢拒腐防变的思想防线和制度防线，持续用力正风肃纪、旗帜鲜明惩治腐败，切实履行好抓班子带队伍责任，不忘初心、继续前进，营造风清气正、崇廉尚实的良好政治生态，为奋力加快“一州两区三家园”建设，努力在治蜀兴川事业中贡献力量！</w:t>
      </w:r>
    </w:p>
    <w:p>
      <w:pPr>
        <w:ind w:left="0" w:right="0" w:firstLine="560"/>
        <w:spacing w:before="450" w:after="450" w:line="312" w:lineRule="auto"/>
      </w:pPr>
      <w:r>
        <w:rPr>
          <w:rFonts w:ascii="黑体" w:hAnsi="黑体" w:eastAsia="黑体" w:cs="黑体"/>
          <w:color w:val="000000"/>
          <w:sz w:val="34"/>
          <w:szCs w:val="34"/>
          <w:b w:val="1"/>
          <w:bCs w:val="1"/>
        </w:rPr>
        <w:t xml:space="preserve">履行党风建设责任情况书面报告 篇2</w:t>
      </w:r>
    </w:p>
    <w:p>
      <w:pPr>
        <w:ind w:left="0" w:right="0" w:firstLine="560"/>
        <w:spacing w:before="450" w:after="450" w:line="312" w:lineRule="auto"/>
      </w:pPr>
      <w:r>
        <w:rPr>
          <w:rFonts w:ascii="宋体" w:hAnsi="宋体" w:eastAsia="宋体" w:cs="宋体"/>
          <w:color w:val="000"/>
          <w:sz w:val="28"/>
          <w:szCs w:val="28"/>
        </w:rPr>
        <w:t xml:space="preserve">　　一年来，在市委的正确领导下，在市纪委的监督指导下，市××局党组认真落实党风廉政建设主体责任工作，以改进工作作风、密切联系群众为重点推进作风建设，以“把权力关进制度的笼子里”为要求推进制度建设，以完善惩防体系为重点推进党风廉政建设，较好地完成了党风廉政建设各项任务，有力地促进了党员干部的作风和廉政建设，有力地促进了南京体育事业的发展。</w:t>
      </w:r>
    </w:p>
    <w:p>
      <w:pPr>
        <w:ind w:left="0" w:right="0" w:firstLine="560"/>
        <w:spacing w:before="450" w:after="450" w:line="312" w:lineRule="auto"/>
      </w:pPr>
      <w:r>
        <w:rPr>
          <w:rFonts w:ascii="宋体" w:hAnsi="宋体" w:eastAsia="宋体" w:cs="宋体"/>
          <w:color w:val="000"/>
          <w:sz w:val="28"/>
          <w:szCs w:val="28"/>
        </w:rPr>
        <w:t xml:space="preserve">　　一、强化自觉意识，落实党组主体责任。局党组通过深入学习习近平总书记关于党风廉政建设责任制的一系列重要论述，认真贯彻执行《关于落实党风廉政建设党委主体责任、纪委监督责任的实施办法（试行）》，不断强化党组抓党风廉政建设责任制的主体责任意识。加强对党风廉政建设责任制工作的组织领导，一把手负总责，分管领导各负其责，班子成员齐抓共管，先后4次听取反腐败工作情况汇报，3次进行党风廉政建设情况专题调研，2次召开党风廉政建设责任制和惩防体系领导小组会议，解决存在问题，推进工作落实。局党组主要负责人和纪检组长根据市委、市纪委要求开展了一系列廉政谈话，进一步明确了党员领导干部廉政建设工作责任。严格落实党风廉政建设责任制，党组统一领导，党政齐抓共管，班子成员各负其责，机关处室和基层单位主要负责人一岗双责，纪检监察组织协调。坚持把党风廉政建设作为党的建设和行政工作的重要内容，纳入领导班子、领导干部目标管理，与业务工作一起部署、一起落实、一起检查、一起考核，把党风廉政建设责任制与体育改革发展同步考虑、同步部署、同步实施。局党组支持纪检监察部门履行职责，回归主业，把主要精力用在检查监督、执纪问责、案件查处上，并在工作经费安排、工作人员充实、办公条件改善等方面给予充分保障和支持。严格责任制考核，党组成员带队且全程参加年度检查考核，听取情况汇报，对考核中发现的问题，限期整改落实到位，并把考核结果作为领导班子和领导干部评先任用的重要依据，确保党风廉政建设责任制落到实处。严格落实中央和省市关于作风建设的各项规定，杜绝利用职权擅自干预大型体育竞赛与运动员选拔等有关重要事项决策、重大资金拨付与使用和重要岗位人员安排等违纪违规现象，为全系统各项工作保驾护航。</w:t>
      </w:r>
    </w:p>
    <w:p>
      <w:pPr>
        <w:ind w:left="0" w:right="0" w:firstLine="560"/>
        <w:spacing w:before="450" w:after="450" w:line="312" w:lineRule="auto"/>
      </w:pPr>
      <w:r>
        <w:rPr>
          <w:rFonts w:ascii="宋体" w:hAnsi="宋体" w:eastAsia="宋体" w:cs="宋体"/>
          <w:color w:val="000"/>
          <w:sz w:val="28"/>
          <w:szCs w:val="28"/>
        </w:rPr>
        <w:t xml:space="preserve">　　二、严守党的政治纪律，坚决反对“四风”。局党组坚持把执行党的政治纪律、政治规矩放在首位，旗帜鲜明反对“四风”。坚决贯彻落实中央八项规定、省委“十项规定”、市委“十七个一律”、“十一个一律”规定要求，组织市管和局管干部签订了《市××系统领导干部廉洁自律承诺书》，填写了《处级以上领导干部直系亲属及所在单位参与政府投资项目专项廉政信息申报表》，明确廉政要求和相关纪律，自觉接受广大干部职工和社会各界监督。制定了《关于改进工作作风加强内部管理的有关规定》，加强对“三公经费”的管理，与去年同期相比，精简会议活动20个、精简文件简报12份、减少参观考察32次，公务招待费比去年下降10%。认真做好领导干部下基层“四解四促”工作，研究制定《市××局领导干部“四解四促”工作计划》，7位实职局领导到农村、社区、企业调研××天，驻点××天，帮助解决问题××多个。</w:t>
      </w:r>
    </w:p>
    <w:p>
      <w:pPr>
        <w:ind w:left="0" w:right="0" w:firstLine="560"/>
        <w:spacing w:before="450" w:after="450" w:line="312" w:lineRule="auto"/>
      </w:pPr>
      <w:r>
        <w:rPr>
          <w:rFonts w:ascii="宋体" w:hAnsi="宋体" w:eastAsia="宋体" w:cs="宋体"/>
          <w:color w:val="000"/>
          <w:sz w:val="28"/>
          <w:szCs w:val="28"/>
        </w:rPr>
        <w:t xml:space="preserve">　　三、抓住突出问题，不折不扣抓好整改。局党组坚持把落实中央和省委巡视组反馈的意见作为一项重大政治任务，一着不让抓好整改。在中央、省委巡视组反馈的8条意见中，虽然没有反馈市××局的问题，但局党组经过举一反三，感到我局在群众办事难方面还或多或少地存在一些问题。为此，我局对中央、省委巡视组指出的共性问题、自身对照查找出的问题，逐项列出整改清单，细化改进措施，着力做好整改。根据“两学一做”学习教育和干部作风整顿工作中发现的XX个方面的突出问题，提炼出XX个整改重点。对每个整改重点都明确整改主体责任和工作要求，明确了整改时间、目标、措施以及责任部门和责任人，并在全系统内进行了通报公示。各责任处室和主要责任人，按照整改方案的要求，立竿见影，狠抓落实，从而使×个突出的重点问题都得了全面整改，没有出现“夹生饭”。去年底，按照“两学一做”学习教育的标准、要求和程序，召开了局党组民主生活会，局党组对落实党风廉政建设主体责任进行了对照检查，每个局党组成员围绕严守党的政治纪律和执行八项规定等情况进行了剖析。</w:t>
      </w:r>
    </w:p>
    <w:p>
      <w:pPr>
        <w:ind w:left="0" w:right="0" w:firstLine="560"/>
        <w:spacing w:before="450" w:after="450" w:line="312" w:lineRule="auto"/>
      </w:pPr>
      <w:r>
        <w:rPr>
          <w:rFonts w:ascii="宋体" w:hAnsi="宋体" w:eastAsia="宋体" w:cs="宋体"/>
          <w:color w:val="000"/>
          <w:sz w:val="28"/>
          <w:szCs w:val="28"/>
        </w:rPr>
        <w:t xml:space="preserve">　　四、落实干部选用规定，提高群众满意度。局党组紧紧围绕提高选好管好干部群众满意度这条主线，高度重视干部选拔任用工作。坚持党管干部的原则，严格执行《党政领导干部选拔任用工作条例》，加强对干部选拔任用工作的监督，实行干部“带病提拔”责任倒查机制，×次召开干部监督工作会议，研究解决干部监督中存在的突出问题。全年推荐两名市管干部、新提拔处级干部×名、科级干部×名，大家普遍反映，综合素质较好，群众认可度较高。加强对新提拔的、转业干部的廉政考察，开展了任前廉政谈话，进行了岗位廉政警示教育，开好勤政廉政“第一课”。</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认真落实习总书记“把权力关进制度的笼子里”的要求，加强领导班子成员之间相互监督，实行党政正职“四个不直接分管”制度，进一步完善领导班子及行政议事规则，推行副职领导主管财务、正职领导进行监管的双向监督制度。坚决贯彻市委、市纪委《关于加强“三重一大”事项决策和监管的意见》，严格落实领导干部个人重大事项报告等制度，修改完善财务管理制度等相关制度，确保党风廉政建设责任制不留“死角”。划定行为规范的“高压线”，落实作风建设规定的“硬杠杠”。按照市委组织部要求，党员干部特别是党员领导干部认真报告个人有关事项，接受组织监督，促进领导干部廉洁从政。严格落实整治“五个一律”要求，杜绝党员领导干部利用婚丧喜庆等各种名义收受礼金行为，有效地防止了“节日病”的发生。坚持用制度管人管事，加强内控机制建设，完善问责机制，在网上公开工作职责、决策程序、办事规则、办事结果，推动权力阳光运行。领导干部严格遵守廉洁自律规定，教育和管理好亲属和司机，带头树立清正廉洁的形象。开展“严禁在单位食堂违规吃喝”专项整治活动，杜绝了铺张浪费现象。×名局领导腾退了超面积办公用房，部分机关干部合署办公，严肃处理了一名基层单位的违纪人员。</w:t>
      </w:r>
    </w:p>
    <w:p>
      <w:pPr>
        <w:ind w:left="0" w:right="0" w:firstLine="560"/>
        <w:spacing w:before="450" w:after="450" w:line="312" w:lineRule="auto"/>
      </w:pPr>
      <w:r>
        <w:rPr>
          <w:rFonts w:ascii="宋体" w:hAnsi="宋体" w:eastAsia="宋体" w:cs="宋体"/>
          <w:color w:val="000"/>
          <w:sz w:val="28"/>
          <w:szCs w:val="28"/>
        </w:rPr>
        <w:t xml:space="preserve">　　六、加强班子建设，提升整体素质。严格落实党组理论学习的有关规定和要求，全年组织理论学习×次，参学率××%。根据市委、市纪委关于深入学习贯彻党的十八大、十八届三中、四中、五中、六中全会精神和党的十九大精神的部署要求，研究制定了具体贯彻意见，所有局党组成员都参加了省委、市委党校的理论集训，每位局党组成员都写了体会文章。组织党员干部观看了《焦裕禄》、《黄土情》等宣传正能量的影片，对党员干部进行了理想信念、党性党纪教育。组织全体机关干部和直属单位负责人观看《剑指慵懒散》等警示教育片，使党员干部以案明纪、引以为戒，增强拒腐防变的能力。认真贯彻执行民主集中制原则，针对“两学一做”学习教育中征集的意见建议，研究制定了××条整改措施。认真落实述职述廉等党内监督制度和领导干部廉洁从政相关规定，配合市委组织部开展了领导班子、领导干部及干部提拔任用年度考核工作，接受群众评判和监督。</w:t>
      </w:r>
    </w:p>
    <w:p>
      <w:pPr>
        <w:ind w:left="0" w:right="0" w:firstLine="560"/>
        <w:spacing w:before="450" w:after="450" w:line="312" w:lineRule="auto"/>
      </w:pPr>
      <w:r>
        <w:rPr>
          <w:rFonts w:ascii="宋体" w:hAnsi="宋体" w:eastAsia="宋体" w:cs="宋体"/>
          <w:color w:val="000"/>
          <w:sz w:val="28"/>
          <w:szCs w:val="28"/>
        </w:rPr>
        <w:t xml:space="preserve">　　七、认真履行“第一责任人”职责。局党组书记××同志坚决执行中央和省委、市委关于实行党风廉政建设和反腐败斗争责任制的规定，认真履行“第一责任人”的职责。一是重视反腐倡廉教育。自觉参加市委、市政府召开的有关党风廉政建设和反腐败斗争工作会议，利用局党组会、中心组学习等机会，组织班子成员、直属单位负责人认真学习习近平总书记的系列重要讲话精神，认真落实中央、省市党风廉政建设和反腐败斗争工作的有关规定和要求，定期听取纪检组关于党风廉政建设和反腐败斗争工作报告，专题研究党风廉政建设和反腐败斗争工作情况。二是落实党风廉政建设责任制。制定下发《××××年市××局党风廉政建设和反腐败斗争工作要点》，与全局干部签订廉政承诺书。召开局机关及直属单位负责人参加的党风廉政建设和反腐败斗争工作会议，与直属单位负责人签订党风廉政建设责任书，确保党风廉政建设和反腐败工作落地生根。三是自觉执行廉洁自律各项规定。认真落实民主生活会制度，重要工作征求意见、重大问题集中讨论、重大事项集中决策，保证议事决策言路畅通、公正透明。认真贯彻执行中央八项规定、省委“十项规定”、市委“十七个一律”、市级机关“十一个一律”规定，时刻自重、自省、自励，不乱用权力。严格按照有关规定如实向纪委、组织部门报告个人重大事项。同时，对自己亲属和身边工作人员严格要求、严格管理，防止并杜绝他们借用领导职务上的影响谋取利益。</w:t>
      </w:r>
    </w:p>
    <w:p>
      <w:pPr>
        <w:ind w:left="0" w:right="0" w:firstLine="560"/>
        <w:spacing w:before="450" w:after="450" w:line="312" w:lineRule="auto"/>
      </w:pPr>
      <w:r>
        <w:rPr>
          <w:rFonts w:ascii="宋体" w:hAnsi="宋体" w:eastAsia="宋体" w:cs="宋体"/>
          <w:color w:val="000"/>
          <w:sz w:val="28"/>
          <w:szCs w:val="28"/>
        </w:rPr>
        <w:t xml:space="preserve">　　今年，我局党组虽然在落实党风廉政建设主体责任上呈现了一些特色，取得了一些成绩，但与市委的要求还有一定的差距，与群众的期望还有一定的距离，主要表现在一些党员干部对落实“八项规定”精神、反对“四风”方面还存在模糊认识，自觉性不够高；党风廉政建设责任制教育的形式还比较单一，教育的力度还应进一步加大；对新形势下党风廉政建设责任制工作研究还不够，攻坚克难的勇气和精神还需进一步加强。</w:t>
      </w:r>
    </w:p>
    <w:p>
      <w:pPr>
        <w:ind w:left="0" w:right="0" w:firstLine="560"/>
        <w:spacing w:before="450" w:after="450" w:line="312" w:lineRule="auto"/>
      </w:pPr>
      <w:r>
        <w:rPr>
          <w:rFonts w:ascii="黑体" w:hAnsi="黑体" w:eastAsia="黑体" w:cs="黑体"/>
          <w:color w:val="000000"/>
          <w:sz w:val="34"/>
          <w:szCs w:val="34"/>
          <w:b w:val="1"/>
          <w:bCs w:val="1"/>
        </w:rPr>
        <w:t xml:space="preserve">履行党风建设责任情况书面报告 篇3</w:t>
      </w:r>
    </w:p>
    <w:p>
      <w:pPr>
        <w:ind w:left="0" w:right="0" w:firstLine="560"/>
        <w:spacing w:before="450" w:after="450" w:line="312" w:lineRule="auto"/>
      </w:pPr>
      <w:r>
        <w:rPr>
          <w:rFonts w:ascii="宋体" w:hAnsi="宋体" w:eastAsia="宋体" w:cs="宋体"/>
          <w:color w:val="000"/>
          <w:sz w:val="28"/>
          <w:szCs w:val="28"/>
        </w:rPr>
        <w:t xml:space="preserve">　　今年以来，在会党组坚强领导和驻省委统战部纪检监察组监督指导下，本人坚决贯彻落实从严治党要求，自觉加强党性锤炼，严格执行党的政治纪律和政治规矩，认真履行第一责任人职责，坚持服务侨界群众、廉洁为公，各项工作全面落实，干部职工干事创业激情持续激发。现在，按照会议安排，现就自己2024年度党风廉政建设责任制落实及廉洁从政情况报告如下：</w:t>
      </w:r>
    </w:p>
    <w:p>
      <w:pPr>
        <w:ind w:left="0" w:right="0" w:firstLine="560"/>
        <w:spacing w:before="450" w:after="450" w:line="312" w:lineRule="auto"/>
      </w:pPr>
      <w:r>
        <w:rPr>
          <w:rFonts w:ascii="宋体" w:hAnsi="宋体" w:eastAsia="宋体" w:cs="宋体"/>
          <w:color w:val="000"/>
          <w:sz w:val="28"/>
          <w:szCs w:val="28"/>
        </w:rPr>
        <w:t xml:space="preserve">　　一是严守政治纪律和政治规矩。坚持把“讲党性、重品行、作表率”作为根本要求，带头学习贯彻执行《党章》《关于新形势下党内政治生活的若干准则》和党的理论路线方针政策，坚决杜绝习近平总书记提出的“七个有之”问题，做到了在政治立场、政治方向、政治原则、政治道路上同以习近平同志为核心的党中央保持高度一致。始终把遵守党的政治纪律和政治规矩作为从政之基，牢固树立“四个意识”、坚定“四个自信”、做到“四个服从”，认真践行“两个维护”，严格执行党的政治纪律、组织纪律、财经纪律，不折不扣贯彻落实上级决策部署，自觉做到政治信仰不变、政治立场不移、政治方向不偏，树立了正确的世界观、人生观、价值观和权力观。严格执行民主集中制原则和“三重一大”议事决策制度，坚持重大事项决策、重点项目实施、大额资金拨付和使用均提交班子会议集体讨论决定，不搞“一言堂”。</w:t>
      </w:r>
    </w:p>
    <w:p>
      <w:pPr>
        <w:ind w:left="0" w:right="0" w:firstLine="560"/>
        <w:spacing w:before="450" w:after="450" w:line="312" w:lineRule="auto"/>
      </w:pPr>
      <w:r>
        <w:rPr>
          <w:rFonts w:ascii="宋体" w:hAnsi="宋体" w:eastAsia="宋体" w:cs="宋体"/>
          <w:color w:val="000"/>
          <w:sz w:val="28"/>
          <w:szCs w:val="28"/>
        </w:rPr>
        <w:t xml:space="preserve">　　二是从严落实管党治党责任。认全面落实从严管党治党新要求，认真履行基层党建及党风廉政建设第一责任人工作职责，先后召开支委会会议X次，专题研究部署党建党风廉政建设工作。认真履行党风廉政建设“第一责任人”职责，始终坚持做到把党风廉政建设和经济工作同部署、同安排，及时组织干部职工学习中央和省纪委全会精神和有关违纪违法案件警示通报，组织开展党建及党风廉政建设重点任务落实情况督查调研X次，讲党课X次、廉政党课X次，集中约谈党员干部X人（次），全面推进党建及党风廉政建设层级责任落实。落实会党组构建惩治和预防腐败体系各项要求，坚持堵漏查错防误为前提，做到事事有人负责、件件有人落实、处处有人检查。加强财政资金使用管理，规范内控制度管理，严格规范财务报销手续和财务工作秩序。执行政府采购有关政策，确保各项政府采购工作程序规范、公开透明。组织人员对固定物资管理进行了全面自查，做到“帐、卡、物、表”四相符。加强基金会和捐赠账户的管理，使我会公益事业工作平稳有序。</w:t>
      </w:r>
    </w:p>
    <w:p>
      <w:pPr>
        <w:ind w:left="0" w:right="0" w:firstLine="560"/>
        <w:spacing w:before="450" w:after="450" w:line="312" w:lineRule="auto"/>
      </w:pPr>
      <w:r>
        <w:rPr>
          <w:rFonts w:ascii="宋体" w:hAnsi="宋体" w:eastAsia="宋体" w:cs="宋体"/>
          <w:color w:val="000"/>
          <w:sz w:val="28"/>
          <w:szCs w:val="28"/>
        </w:rPr>
        <w:t xml:space="preserve">　　三是聚焦重点推动任务落实。始终把工作第一位，不等不靠，主动作为，较好的完成了年度各项目标任务。支部建设方面：以“五好党支部”为建设目标，“把不忘初心、牢记使命”作为支部党建设永恒课题和党员干部终身课题，把政治标准、政治要求贯穿到业务工作全过程，铸牢干部“两个维护”思想认识。严格“三会一课”及组织生活会等制度，深入学习习近平新时代中国特色社会主义思想和习近平总书记对四川工作系列重要指示精神，习近平总书记关于侨务工作重要论述、党的十九届四中、五中全会精神，省委十一届六、七次全会精神，以及党中央、省委新的决策部署和其他相关重要内容，支部党员“四个意识”更加牢固，“四个自信”更加坚定，做到“两个维护”更加自觉。中心工作方面：聚焦宣传网络中心职能定位，聚焦重点，攻坚克难，在现有工作力量的基础上，以网络宣传和信息化建设为业务启动切入点，打造X个中心服务团队+N个专业平台的基本工作构架。截止11月，侨联公众号共发布动态X余条，出刊《X》X期，在《X》形成了题为《X》的专版报道，在《X》《学习强国》上实现了上稿“零突破”，侨联工作的社会效应及影响力明显提升。认真学习全省政务信息化建设专题研究会精神，配合相关部门开展信息化建设及人才调研工作，梳理汇总了当前侨联信息化建设基本情况，与大数据中心就进一步提升侨务数据信息工作质量交换意见，对建成平台的模块功能进行优化完善，拟推动系统投入使用。积极推动网上侨联建设，在全国侨联系统率先实现了视讯会议的工作方式，探索形成了便捷实用的组织模式，受到国侨领导肯定，全年共计保障召开视频会议X余场。</w:t>
      </w:r>
    </w:p>
    <w:p>
      <w:pPr>
        <w:ind w:left="0" w:right="0" w:firstLine="560"/>
        <w:spacing w:before="450" w:after="450" w:line="312" w:lineRule="auto"/>
      </w:pPr>
      <w:r>
        <w:rPr>
          <w:rFonts w:ascii="宋体" w:hAnsi="宋体" w:eastAsia="宋体" w:cs="宋体"/>
          <w:color w:val="000"/>
          <w:sz w:val="28"/>
          <w:szCs w:val="28"/>
        </w:rPr>
        <w:t xml:space="preserve">　　四是持续推进支部作风建设。认真学习贯彻《中国共产党廉洁自律准则》和《中国共产党纪律处分条例》，逐条逐句领会精神实质，坚持用《准则》《条例》规范自己的一言一行。带头贯彻落实《中央八项规定》精神，从不参与任何与自己身份不相称的活动。严格落实《党政机关厉行节约反对浪费条例》，始终做到勤俭办公、节俭办事。自己把权力当作责任，坚持依法用权，坚守廉洁底线，自觉用党纪、政纪、法纪严格约束自己。始终坚持以身作则、严以修身，带头遵守省委关于改进工作作风、密切联系群众的规定，时刻做到“自重、自省、自警、自励”，做到“慎权、慎欲、慎微、慎独”，科学谨慎地行使自己的职权。坚持把执行各项制度规定作为硬约束，带头落实中央、省委和会党组关于领导干部廉洁从政各项规定，时刻保持清醒头脑，强化自我修炼、自我约束，自觉净化朋友圈、生活圈、社交圈，追求高尚情操、远离低级趣味，构建新型政商关系。严格遵守廉洁纪律，没有私自从事营利性活动和以个人或借他人名义经商、办企业，没有违反公共财物管理和使用规定、用公款报销或支付应由个人负担的费用、超标准或违规公务消费和人情消费、持会员卡和出入私人会所、公款吃喝或变相公款吃喝、大办婚丧喜庆、公款送礼等问题。坚持实事求是向上级和组织报告个人有关事项，严格要求家属子女和身边工作人员，不搞特殊化，没有公车私用。</w:t>
      </w:r>
    </w:p>
    <w:p>
      <w:pPr>
        <w:ind w:left="0" w:right="0" w:firstLine="560"/>
        <w:spacing w:before="450" w:after="450" w:line="312" w:lineRule="auto"/>
      </w:pPr>
      <w:r>
        <w:rPr>
          <w:rFonts w:ascii="宋体" w:hAnsi="宋体" w:eastAsia="宋体" w:cs="宋体"/>
          <w:color w:val="000"/>
          <w:sz w:val="28"/>
          <w:szCs w:val="28"/>
        </w:rPr>
        <w:t xml:space="preserve">　　五存在的问题及改进措施一年来，自己在党风廉政建设第一责任人职责履行和个人廉洁从政方面做了大量工作，也取得了明显成效，但与组织的要求和群众的期望相比，还存在一些差距和不足：一是对支部党风廉政建设和反腐败工作方向性、全局性思考谋划的多，但在推动党风廉政建设主体责任落实上力度不够大；对习近平总书记制度治党、依规治党重要论述学习理解不深不透，学习贯彻还不到位，抓党风廉政建设工作方面投入的精力不够足。二是干部管理还不够严格，约谈提醒不及时、不经常，对制度规定贯彻执行情况督促检查不够有力，对群众身边的“四风”和腐败问题监督、整治还不够深入，部分干部遵规守纪意识还不够强，为民服务态度不够热情。</w:t>
      </w:r>
    </w:p>
    <w:p>
      <w:pPr>
        <w:ind w:left="0" w:right="0" w:firstLine="560"/>
        <w:spacing w:before="450" w:after="450" w:line="312" w:lineRule="auto"/>
      </w:pPr>
      <w:r>
        <w:rPr>
          <w:rFonts w:ascii="宋体" w:hAnsi="宋体" w:eastAsia="宋体" w:cs="宋体"/>
          <w:color w:val="000"/>
          <w:sz w:val="28"/>
          <w:szCs w:val="28"/>
        </w:rPr>
        <w:t xml:space="preserve">　　针对存在的问题和不足，我将以这次述责述廉为契机，切实履行第一责任人职责，全力抓好整改落实，促进支部党风廉政建设和反腐败工作取得新成效。一是强化理论学习，提高政治站位。深入学习习近平新时代中国特色社会主义思想和党的十九大精神，加强理论武装和政治修养，切实提高分析和解决问题的能力，增强牵头抓总和统筹协调能力。牢固树立“四个意识”，充分履行党风廉政建设第一责任人职责，坚持把党风廉政建设工作与经济工作同研究、同安排、同落实，坚持高标准严要求落实党风廉政建设责任制，做到重要工作亲自部署、重大问题亲自过问、重点环节亲自协调、重要案件亲自督办。二是加强宣传教育，营造浓厚氛围。利用“主题党日”、“三会一课”等机会，深入学习宣传党的十九大和十九届二中、三中、四中、五中全会精神，宣传党章党规党纪，坚持党组织主要负责人讲廉政党课制度，积极开展警示教育，树立正确的世界观、人生观、价值观和政绩观，增强执政为民的自觉意识，增强拒腐防变和抵御风险的能力，进一步营造风清气正的政治生态。三是严格要求自己，树好个人形象。严格按照领导干部廉洁自律规定约束自己，带头弘扬新风正气，毫不放松地抓好党风廉政建设工作，旗帜鲜明地反对腐败行为。增强廉洁从政意识，筑牢拒腐防变的思想防线，做到警钟长鸣，防微杜渐，树立勤政务实的良好形象。积极支持纪检部门查处违纪违法案件，从严教育管理干部，不断修订和完善各项管理制度，进一步健全监督机制，营造廉洁履职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履行党风建设责任情况书面报告 篇4</w:t>
      </w:r>
    </w:p>
    <w:p>
      <w:pPr>
        <w:ind w:left="0" w:right="0" w:firstLine="560"/>
        <w:spacing w:before="450" w:after="450" w:line="312" w:lineRule="auto"/>
      </w:pPr>
      <w:r>
        <w:rPr>
          <w:rFonts w:ascii="宋体" w:hAnsi="宋体" w:eastAsia="宋体" w:cs="宋体"/>
          <w:color w:val="000"/>
          <w:sz w:val="28"/>
          <w:szCs w:val="28"/>
        </w:rPr>
        <w:t xml:space="preserve">　　今年以来，市委深入贯彻落实党的十九大和省第十三次党代会精神，切实履行全面从严管党治党主体责任，旗帜鲜明支持纪委监督执纪问责，推动党风廉政建设取得新进展新成效，为经济社会发展提供了坚强的政治和纪律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委把加强党风廉政建设摆在全局工作重要位置，切实强化组织领导、直接主抓、全面落实。一是树立强烈的政治责任感。深入学习贯彻党的十九大和习总书记系列重要讲话精神，全面系统学，联系实际学，不断深化思想认识，把准政治方向。常委会在学习中思考、实践中感悟，越来越深刻地体会到：事业兴衰，关键在党，关键在党要管党、从严治党；只有从根本上解决管党治党主体责任缺失的问题，管党治党才能真正做到全面从严；只有把我们党建设得坚强有力，党领导的伟大事业才有可靠保证。为此，常委会把思想建党作为首要任务，在深化“两学一做”中强化思想引领，通过举办理论中心组学习会、组织宣讲会、上党课等形式，既把自己摆进去、又扎实推动各级党组织统一思想行动，切实深化“不管党治党就是严重失职”的主体责任意识。二是坚决把主体责任扛在肩上。市委主要领导带头落实“第一责任人”责任，对重要工作亲自部署、重大问题亲自过问、重要环节亲自协调、重要案件亲自督办；常委班子其他成员认真履行“一岗双责”，对职责范围内的党风廉政建设切实负起主要领导责任；推动各级党组织逐级传导压力，强化责任担当。三是加强统一领导、深入研究部署。市第七次党代会对全面从严治党作出深入部署，强调“抓好党建是最大政绩”，对各级党组织履责尽责提出明确要求，凝心聚力打好责任落实主动仗。今年以来，常委会16次专题研究全面从严治党和党风廉政建设，年初研究工作计划、明确目标任务和重点举措；年中对管党治党重要工作直接部署、协调、推进；年末由常委班子成员分别带队，深入各地各部门检查考核，真正做到直接主抓、紧抓不放。四是强化教育引导。推动广大党员干部学思践悟，用科学理论武装头脑，补足精神之钙，拧紧思想“总开关”。大力宣传王华、赵亚夫先进事迹，通过党纪教育馆、清廉**网等载体加强宣教，对167名新任县处级干部进行集体廉政谈话，大力开展“立规矩、正家风、倡廉洁”家风建设等活动。通报曝光违反中央和省委规定精神问题10批次、34起，起到了很好的教育警示和震慑作用。五是带头执行党章、准则和条例。常委会班子成员严格遵循和带头落实党章、《准则》和《条例》要求，把加强和规范党内政治生活、加强党内监督作为全面从严治党的重要抓手，以身作则落实好“三会一课”、民主生活会、领导干部双重组织生活、谈心谈话等组织生活制度，切实做到“正人先正己”、全面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牢抓住“主体责任”这个龙头，把责任层层压实，全面向基层延伸。一是完善工作机制和体系。市委主要领导担任党风廉政建设责任制领导小组组长，加强统筹推进。市委与各辖市区党委和部门党委（党组）签订党风廉政建设责任书并纳入绩效考核体系，加强考核督促和问责追究，构建起横向到边、纵向到底的工作机制和责任体系。二是深入实施“强责工程”。在全市部署实施“强责工程”，突出“以单定责”，形成6大类责任清单并覆盖市县乡三级；突出“按单履责”，以清单划定责任边界、明确履责要求；突出“照单问责”，实行“四查一考”机制倒逼责任落实。通过“责任清单正向明责、责任追究反向约束”，坚持双向发力，构建清单化、项目化落实的工作格局，受到中央纪委肯定。今年全市共对管党治党主体责任缺失、监督责任缺位等履责不力的32起34人和6个领导班子实施责任追究，通报典型案例5起。三是全面加强制度建设。注重从“治标为主”转向“标本兼治”，深化制度创新和体制机制改革。结合群众路线教育实践活动、“三严三实”专题教育、“两学一做”学习教育和两级巡视反馈意见整改落实，制定出台61项制度规范；结合深化纪律检查体制改革，完善党内监督、权力运行监督、廉政风险防控等规范性文件90余项。建立健全年底“双报告”、廉政谈话等工作机制，在市经信委、市质监局试点开展了“两个责任”落实全程纪实工作。四是着力强化权力制约。积极构建决策科学、执行坚决、监督有力的权力运行体系，切实加强廉政风险防控，推动权力在阳光下运行。紧紧围绕领导机关和领导干部、重点领域和关键环节权力运行制约、规范执纪审查等方面，结合**实际，出台配套制度规定近20项。探索制定《关于规范执纪审查工作的暂行办法》，发挥办案治本功能，认真做好执纪审查“后半篇”文章，今年以来针对具有典型性的36件案件，督促案发单位建章立制55个。</w:t>
      </w:r>
    </w:p>
    <w:p>
      <w:pPr>
        <w:ind w:left="0" w:right="0" w:firstLine="560"/>
        <w:spacing w:before="450" w:after="450" w:line="312" w:lineRule="auto"/>
      </w:pPr>
      <w:r>
        <w:rPr>
          <w:rFonts w:ascii="宋体" w:hAnsi="宋体" w:eastAsia="宋体" w:cs="宋体"/>
          <w:color w:val="000"/>
          <w:sz w:val="28"/>
          <w:szCs w:val="28"/>
        </w:rPr>
        <w:t xml:space="preserve">　　严格执行《党政领导干部选拔任用工作条例》，从严把好干部选拔任用、监督管理各个关口。把好干部选任关。把“20字”好干部标准落到实处，严格依法规范选人用人，坚持组织把关必严，充分发挥综合研判的基础作用。在辖市区党委换届前，完成所有辖市区、78个机关部门和36个企事业单位的市管领导班子和领导干部分析研判，实现处级研判工作全覆盖。顺利完成市县乡三级党委班子换届工作，班子整体结构和功能进一步加强。切实贯彻中央和省关于防止干部“带病提拔”、加强干部德和政绩考核的有关规定，坚持职数预审制度，对全市179个批次职数进行预审，纠正不符合规定18批次。加强干部专业化建设。选派第二批16名紧缺专业型干部到北京市西城区、上海市虹口区和本市重点企业挂职学习，系统培养市属国企“百名红领”。实施年轻干部“181”培养计划，遴选64名以80后为主体的优秀正科职年轻干部重点培养，实施90后年轻干部专项培养计划，选派12名年轻干部进行跨区域、跨领域交流任职。加强干部日常监督管理。推动形成严管干部的工作体系，打造《周末“家”说》干部展示平台，加强日常化、经常化了解识别干部。制定出台推动建立新型政商关系的有关文件，构建“亲”“清”新型政商关系。把严格管理和热情关心结合起来，推动干部严格遵守纪律、奋发干事创业。</w:t>
      </w:r>
    </w:p>
    <w:p>
      <w:pPr>
        <w:ind w:left="0" w:right="0" w:firstLine="560"/>
        <w:spacing w:before="450" w:after="450" w:line="312" w:lineRule="auto"/>
      </w:pPr>
      <w:r>
        <w:rPr>
          <w:rFonts w:ascii="宋体" w:hAnsi="宋体" w:eastAsia="宋体" w:cs="宋体"/>
          <w:color w:val="000"/>
          <w:sz w:val="28"/>
          <w:szCs w:val="28"/>
        </w:rPr>
        <w:t xml:space="preserve">　　大力弘扬党的优良作风，紧紧扭住落实中央八项规定精神和省、市十项规定精神不放，以“效能革命”引领推动作风建设。严格落实有关规定。严格预算支出管理，降低行政运行成本，前三季度“三公”经费同比下降3174万元，综合下降16.3%。全市党政机关公车改革全面完成，参改人员19498人，取消并处置车辆1176辆，年节支7615万元。全面启动企事业单位公车改革，明年4月份可全面完成。优化完善公务接待制度规定，坚决做到“七个严格、七个一律”，实施全流程闭环管理，省内公务接待用餐一律禁酒。因公出国（境）严格计划管理、团组审批，实行公开公示和全程监督，压缩无实质性出访团组17批48人次。狠抓专项整治。深入开展群众身边“四风”和腐败问题专项整治，聚焦土地征收流转、“三资”管理、惠农补贴等9个方面，分批开展挂牌督办，今年以来挂牌督办问题线索46件，查处35人，其中党政纪处分26人，移送司法机关6人。深入开展会所专项整治，涉及巡视整改的10家重点场所已全部整改到位，各产权单位逐个建档、长效管理。深化“效能革命”。牵头制定《关于进一步深化市级机关“效能革命”的意见》，成立深化领导小组，大力整治执行不力、庸懒散拖、中梗阻、吃拿卡要等突出问题。今年已对涉及懒政怠政等方面的106名责任人进行问责追究，其中党纪处分36人、通报曝光典型案例13起。强化监督检查。坚持高强度、快频次、全覆盖监督检查，共派出督查组558个（次），督查下级单位1786个（次），提出整改意见158条；共派出暗访组407个（次），到重点场所组织暗访检查972次；共对436个单位节日期间公务用车封存情况进行突击检查。特别是对十八大后仍然不收敛不收手的顶风违纪行为严查快办，共查处违规问题59起、处理89人，其中党政纪处分65人。</w:t>
      </w:r>
    </w:p>
    <w:p>
      <w:pPr>
        <w:ind w:left="0" w:right="0" w:firstLine="560"/>
        <w:spacing w:before="450" w:after="450" w:line="312" w:lineRule="auto"/>
      </w:pPr>
      <w:r>
        <w:rPr>
          <w:rFonts w:ascii="宋体" w:hAnsi="宋体" w:eastAsia="宋体" w:cs="宋体"/>
          <w:color w:val="000"/>
          <w:sz w:val="28"/>
          <w:szCs w:val="28"/>
        </w:rPr>
        <w:t xml:space="preserve">　　市委加大对执纪审查的领导和支持力度，当好纪委履行监督责任的坚强后盾。支持纪委开展监督执纪问责。全力支持和保障纪委执纪办案，及时听取汇报，协调重大问题，为纪检监察机关排除干扰、消除杂音，对群众反映强烈、涉及面广、牵涉人数众多的重大问题支持一查到底、绝不姑息。支持推进纪检监察体制改革。定期了解纪检监察工作进展情况，加强纪检监察队伍建设，支持纪委优化内设机构改革、加强办案基地建设。对过去纪委参与的领导小组、协调小组、联席会议等议事机构进行全面清理，将绩效考核、效能革命等领导小组办公室从纪委转到其他职能部门。带头实践运用“四种形态”。坚持抓早抓小、防微杜渐，对党员干部身上的问题早发现、早教育、早查处。常委班子成员分别与相关当事人及时开展提醒谈话、批评教育，形成书面记录、签字背书、归档留存，绝不遮丑护短。今年实施信访监督213件次，其中信访谈话87件次，信访函询69件次；受到党纪处分的党员干部中，党内警告、严重警告处分占63.5%，撤销党内职务以上重处分占31.6%，移送司法机关占4.9%。开展谈话函询211人，为113名党员干部澄清了不实反映。始终保持反腐高压态势。今年以来，全市纪检监察机关共接收信访举报2257件（次）；立案712件，同比增长32.1%，其中县处级17人，乡科级87人，给予党政纪处分670人，移送司法机关30人，挽回直接经济损失2380万元。严肃查处了原市住建局副局长邓峰、原市交通产业集团副总经理杜伟国等一批严重违纪案件，形成强力震慑。</w:t>
      </w:r>
    </w:p>
    <w:p>
      <w:pPr>
        <w:ind w:left="0" w:right="0" w:firstLine="560"/>
        <w:spacing w:before="450" w:after="450" w:line="312" w:lineRule="auto"/>
      </w:pPr>
      <w:r>
        <w:rPr>
          <w:rFonts w:ascii="宋体" w:hAnsi="宋体" w:eastAsia="宋体" w:cs="宋体"/>
          <w:color w:val="000"/>
          <w:sz w:val="28"/>
          <w:szCs w:val="28"/>
        </w:rPr>
        <w:t xml:space="preserve">　　切实加强保障巡视工作，并将党风廉政建设主体责任列入巡察监督内容。抓好巡视反馈问题整改，确保全销号。市委主要领导亲自部署，要求“对整改情况再督查、对深层次问题再发现、对重点领域再加压”，亲自牵头研究制定常态化督查方案；各牵头常委和分管市领导认真履行“一岗双责”，对整改工作加强协调督办；各专项小组、责任单位各负其责、迅速行动，狠抓查漏补缺、立卷归档、达标销号。集中力量对巡视组交办的信访件逐一梳理、精准发力，665件信访件办结658件，办结率98.9%。针对巡视组提出的清退办公用房转化问题，对商务A区腾退出来的办公用房，采取招租销售等措施加大去化力度，目前去化率100%。到目前为止，对两级巡视反馈意见确定的4个方面21项118条整改措施，已全部销号，整改落实率100%；对巡视组反馈意见中明确点到的10个重点问题，从处置典型案例入手，坚决整改到位并从机制上举一反三、堵塞制度漏洞。开展党风廉政建设巡察工作。常委会研究制定了我市开展巡察工作的实施意见、巡察工作规划，成立市委巡察工作领导小组和市委巡察办，配备专职工作人员。市委主要领导专门听取巡察工作筹备情况的汇报，并就巡察工作作出批示。11月23日起已组织5个巡察组，对10个单位开展第一轮巡察，重点在发现突出问题、强化成果运用、形成有力震慑上发挥作用、务求实效。</w:t>
      </w:r>
    </w:p>
    <w:p>
      <w:pPr>
        <w:ind w:left="0" w:right="0" w:firstLine="560"/>
        <w:spacing w:before="450" w:after="450" w:line="312" w:lineRule="auto"/>
      </w:pPr>
      <w:r>
        <w:rPr>
          <w:rFonts w:ascii="宋体" w:hAnsi="宋体" w:eastAsia="宋体" w:cs="宋体"/>
          <w:color w:val="000"/>
          <w:sz w:val="28"/>
          <w:szCs w:val="28"/>
        </w:rPr>
        <w:t xml:space="preserve">　　虽然我们在落实党风廉政建设主体责任上取得了一定成绩，但也清醒看到工作中的薄弱环节和问题，主要是：有的党组织和党员干部对全面从严治党的认识不够深，理解不够透彻，行动还不够自觉；有的地方压力传导还不到位，党员干部“为官不为”、不敢担当；作风问题仍存在顽固性，有的老问题反弹回潮的因素仍然存在，等等。下一步，我们将按照六中全会和省、市党代会的部署要求，把全面从严的要求贯彻到管党治党全过程，坚持以全面从严为主基调，以加强和规范党内政治生活、加强党内监督为重要抓手，以层层压实“两个责任”为关键点，以正风肃纪为突破口，着力营造风清气正的政治生态，推动全市党风廉政建设和反腐败斗争迈上新台阶，为加快建设“强富美高”新**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2025-04-23T00:05:44+08:00</dcterms:created>
  <dcterms:modified xsi:type="dcterms:W3CDTF">2025-04-23T00:05:44+08:00</dcterms:modified>
</cp:coreProperties>
</file>

<file path=docProps/custom.xml><?xml version="1.0" encoding="utf-8"?>
<Properties xmlns="http://schemas.openxmlformats.org/officeDocument/2006/custom-properties" xmlns:vt="http://schemas.openxmlformats.org/officeDocument/2006/docPropsVTypes"/>
</file>