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民主生活会班子对照检查材料10篇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加强政治理论学习，努力掌握马克思主义的立场、观点、方法，掌握党的基本理论的科学体系和精神实质，做到真学、真懂、真信、真用，不断提高理论和工作水平。以下是为大家整理的关于民主生活会班子对照检查材料10篇范文，希望能够帮助大家~​​​​​​​民...</w:t>
      </w:r>
    </w:p>
    <w:p>
      <w:pPr>
        <w:ind w:left="0" w:right="0" w:firstLine="560"/>
        <w:spacing w:before="450" w:after="450" w:line="312" w:lineRule="auto"/>
      </w:pPr>
      <w:r>
        <w:rPr>
          <w:rFonts w:ascii="宋体" w:hAnsi="宋体" w:eastAsia="宋体" w:cs="宋体"/>
          <w:color w:val="000"/>
          <w:sz w:val="28"/>
          <w:szCs w:val="28"/>
        </w:rPr>
        <w:t xml:space="preserve">加强政治理论学习，努力掌握马克思主义的立场、观点、方法，掌握党的基本理论的科学体系和精神实质，做到真学、真懂、真信、真用，不断提高理论和工作水平。以下是为大家整理的关于民主生活会班子对照检查材料10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我明白何为初心，初心要回答的问题是“我是谁、从哪里来、要到哪里去?”何为使命，使命要回答的问题是“为了谁、要干什么、应该干什么?”习近平总书记强调：“把不忘初心、牢记使命作为加强党的建设的永恒课题，作为全体党员、干部的终身课题。”这为在全党开展主题教育指明了努力方向、提供了根本遵循，我们要认真领会，深入推进，精心组织，确保取得扎扎实实的成效。</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最根本的就是推动我们广大党员干部在深入学习贯彻习近平新时代中国特色社会主义思想上取得实效。当前我们在理论学习上同党中央要求相比还存在不小差距，没有做到往深里走、往心里走、往实里走。要把学习教育放在首位，坚持静下心读原著、坐下来学原文、沉下去悟原理，真正做到学懂弄通做实，坚持学思用贯通、知信行统一，将习近平新时代中国特色社会主义思想和总书记对福建工作重要指示精神以及习近平总书记对下党乡群众回信精神落到实处。要紧紧围绕当前生态环境保护中心工作，把主题教育同推进高质量发展结合起来，为建设机制活、产业优、百姓富、生态美新福建作出新的贡献。</w:t>
      </w:r>
    </w:p>
    <w:p>
      <w:pPr>
        <w:ind w:left="0" w:right="0" w:firstLine="560"/>
        <w:spacing w:before="450" w:after="450" w:line="312" w:lineRule="auto"/>
      </w:pPr>
      <w:r>
        <w:rPr>
          <w:rFonts w:ascii="宋体" w:hAnsi="宋体" w:eastAsia="宋体" w:cs="宋体"/>
          <w:color w:val="000"/>
          <w:sz w:val="28"/>
          <w:szCs w:val="28"/>
        </w:rPr>
        <w:t xml:space="preserve">　　在主题教育取得收获的同时，我对照新时代中国特色社会主义思想和党中央决策部署，对照党章党规，对照人民群众新期待，对照先进典型、身边榜样，认真梳理检视存在的问题，深入分析问题症结，并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四个意识”树得不牢，理解不深透。对“四个意识”的标准学习不够深入全面，掌握不够透彻，运用不够熟练，践行“四个意识”不够自觉。二是“四个自信”不坚定，信心不足。对“四个自信”理解认识不深刻、不全面。对道路自信认识不深;对理论自信、制度自信学习不透，缺乏对政治理论、社会主义制度的全面、系统学习;在文化自信方面做的不够好，对中国传统文化学习不够、理解认识不全面，对西方文化和价值观的渗透重视和警惕不够。三是践行“两个維护”浮在表面，对党忠诚打折扣。对习近平总书记提出的“五个必须”“五个绝不允许”落实不彻底;政治敏锐性不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长期以来，以在纪律方面以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调查研究不够深入。调研重形式，听汇报、看材料的多，深入调查、仔细研究的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攻坚克难还需提升。对工作中的难点、痛点问题缺乏切实有效的解决办法。二是缺乏亲历亲为。工作中谋划指导多，亲历亲为少，导致实际问题分析研究对策较少，具体工作深入一线更少，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在作风方面，宗旨意识有所淡化。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能力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(五)在廉政方面，自律意识有待加强。认为自己所在的部门是个“清水衙门”，没有独立的财权、事权，也没有“经受考验”的机会。但从内心深处来看，还是有享乐主义在作祟。</w:t>
      </w:r>
    </w:p>
    <w:p>
      <w:pPr>
        <w:ind w:left="0" w:right="0" w:firstLine="560"/>
        <w:spacing w:before="450" w:after="450" w:line="312" w:lineRule="auto"/>
      </w:pPr>
      <w:r>
        <w:rPr>
          <w:rFonts w:ascii="宋体" w:hAnsi="宋体" w:eastAsia="宋体" w:cs="宋体"/>
          <w:color w:val="000"/>
          <w:sz w:val="28"/>
          <w:szCs w:val="28"/>
        </w:rPr>
        <w:t xml:space="preserve">　　一是强化理论学习。认真学习习近平新时代中国特色社会主义思想学和党章党规党纪，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坚定政治立场。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树牢为公初心。牢固树立“人民对美好生活的向往，就是我们的奋斗目标”的宗旨意识，坚持把群众呼声作为第一信号，把群众需要作为第一选择，把群众满意作为第一追求，着力解决老百姓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加强廉洁自律。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　　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新时代中国特色社会主义思想，坚定维护以习****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总书记在中央政治局民主生活会上的讲话要求，深入对习****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新时代中国特色社会主义思想，系统学习新修订的党章，学习习****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领会领会党的纪律，加强党性修养，严格执行维护党的纪律，深刻认识到反动言论的危害，自觉维护XX权威，始终同党XX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XX决策部署和上级党委决议决定，工作中，坚持请示报告制度，工作中的重大问题及时请示报告，个人有关事项按规定按程序向党组织请示报告。但抓政策落实了了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了了。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XX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XX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加强理论学习，不断提升工作能力。在深入学习领会领会党的十九大精神和xxxx新时代中国特色社会主义。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XX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XX委员会关于开好2024年度专题民主生活会、专题组织生活会的通知》精神，公司党总支牢牢把握“强化创新理论武装，树牢‘四个意识’，坚定‘四个自信’，坚决做到‘两个维护’，勇于担当作为，以求真务实作风坚决把党中央决策部署落到实处”这一主题，在深入学习讨论、广泛征求意见、深入谈心谈话的基础上，深入查摆突出问题，认真剖析思想根源，及时制定整改措施，形成了党总支对照检查材料。</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2024年以来，坚持“问题牵引、倒逼问责、定期考核”，组织班子成员认真研读《习近平谈治国理政》和《习近平三十讲》等书籍，积极抓好理论学习，组织开展了“党章大家读”、“党性大体检”等活动，有效纠治了对学习不重视、学习不深入、效果不明显的问题。</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今年来，党总支在贯彻落实上级指示要求上坚决彻底、不打折扣，对照省公司党委1号文件，研究制订了8个方面、24项具体措施;按上级要求抓好工作筹划、工作部署，多项工作受到表扬，年度政治工作考核排名第一。</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以“不忘初心·牢记使命”主题教育为契机，积极抓好专题党课辅导，认真落实党内组织生活，自主开展了“我对组织有话说”活动，引导广大党员对组织讲真话、说实话，提建议、出点子，较好融洽了党员与党组织的关系，以实际行动践行了对党忠诚。</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党总支在攻坚克难上率先垂范、亲力亲为，党员干部深入基层，扎根一线，帮助解决实际困难，妥善处理棘手问题;在各窗口设立“我是党员，攻坚克难，从我做起”展示板，将党员照片、姓名在醒目位置集中公示，促使党员敢于担当、勇于负责，有效促进了问题整改。</w:t>
      </w:r>
    </w:p>
    <w:p>
      <w:pPr>
        <w:ind w:left="0" w:right="0" w:firstLine="560"/>
        <w:spacing w:before="450" w:after="450" w:line="312" w:lineRule="auto"/>
      </w:pPr>
      <w:r>
        <w:rPr>
          <w:rFonts w:ascii="宋体" w:hAnsi="宋体" w:eastAsia="宋体" w:cs="宋体"/>
          <w:color w:val="000"/>
          <w:sz w:val="28"/>
          <w:szCs w:val="28"/>
        </w:rPr>
        <w:t xml:space="preserve">　　(五)在纠正“四风”不止步方面。党总支以“组织纪律观念不强、责任心不够、工作不严不实、精神萎靡不振”为重点，及时亮剑、坚决叫停，大力开展了作风建设永远在路上系列活动，切实解决了干部员工作风顽疾，较好树立了“纠治‘四风’只有起点没有终点”的工作导向。</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严格落实“一岗双责”，细化落实领导班子党风廉政建设责任分工，加强关键岗位和关键人员监督，组织班组长、专责以及关键岗位人员逐级签订党风廉政责任书，实现业务工作与廉洁自律的同部署、同责任、同考核，有效强化了廉政建设。</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总支成员能够深入贯彻党的十九大精神，学习领会习近平新时代中国特色社会主义思想，时刻注重思想改造，不断校正价值追求，树牢“四个意识”，坚定“四个自信”，但仍存在以下差距：一是在消化吸收上有差距。对党的十九大精神和习近平新时代中国特色社会主义思想，党总支集中安排多次进行集中学习，抓的比较紧;但在理论学习成果转化上还有差距，尽管理论观点入心入脑了，但还是没有彻底消化。二是在落实制度上有差距。班子成员学习质量参差不齐，个别成员在学习中不能持之以恒、一以贯之，存在“先用先学、急用急学、不用缓学”的现象。比如，对于党总支学习计划，落实不够及时，还存在临时抱佛脚、补笔记现象。三是在常态坚持上有差距。个别同志对政治学习重要性认识还不够，业务繁忙时，会借故不参加学习;参加学习的功利性太强，存在用什么学什么的现象，与工作有关系密切的多学、与工作关系不紧密的少学的情况比较突出。</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创造性开展工作方面。总支成员能够在职尽责、在岗敬业，在实际分管工作中主动作为、敢于担当，较好发挥了战斗堡垒作用和模范带头作用，但对照“忠诚干净担当”要求，还有一定差距：一是敬业奉献有差距。随着环境变化，考虑个人实际进步的事情多了，干事创业、锐意进取的精神有所减弱，舒舒服服过日子的想法多了，辛辛苦苦干工作的劲头少了，生活水平有所提高，工作标准有所降低，满足于比上不足、比下有余。二是开拓创新有差距。比如，在党建工作中，党总支对信息化条件下抓党建很重视，也利用“微信群”、“公众号”等载体获得了一定成效，强化了员工认同感和获得感，但对自媒体时代党建创新发展研究不够透彻，线上教育与线下教育的紧密结合、融合渗透上做得还不够，开拓新思路、培养新思维还不够。三是担当作为有差距。个别人在一定程度上还存在安于现状情绪，感觉自己积累了一些实践经验，有时在工作中就不由自主的搬出原来那一套，照本宣科、凭经验想当然，以致于一些工作虽然没出什么问题，但落实的层次不高、效果一般。对年度工作安排部署多、检查督导少的现象还有存在，抓推进落实力度不够强，落实质量不够高。</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改进作风建设方面。虽然党总支班子成员能够严格执行廉洁自律准则，认真贯彻中央八项规定，清正廉洁、秉公用权，积极加强作风建设，营造了较为浓厚的作风建设和廉洁自律氛围，但也存在一些问题：一是思想认识有差距。比如，对于上级通报的其他单位违纪问题，党总支能够认真传达学习，深入反观对照，切实汲取教训，但仍有个别同志没有做到警钟长鸣，觉得只要自己不违纪就行，甚至感觉自己在廉洁自律方面做的很不错，存在“事不关己高高挂起”情况。二是严格要求有差距。一些同志觉得现在不大吃大喝了、不公车私用了，有一种自我满足的心态，无形中放松了对自身要求;还有些同志因为工作忙，对家庭、家教、家风等教育仅仅停留在口头上，缺乏一些实实在在行动;有的同志对员工管理还不够严格，存在“老好人”思想。三是整改成效有差距。对作风建设中发现的问题，班子成员调查研究不够、创新解决不够，存在不全、不细、不严的问题，特别是在问题整改上还有差距，工作中存在“抓一阵、好一阵”的现象，工作标准时高时低，缺乏制度性和连续性，影响了工作质量。</w:t>
      </w:r>
    </w:p>
    <w:p>
      <w:pPr>
        <w:ind w:left="0" w:right="0" w:firstLine="560"/>
        <w:spacing w:before="450" w:after="450" w:line="312" w:lineRule="auto"/>
      </w:pPr>
      <w:r>
        <w:rPr>
          <w:rFonts w:ascii="宋体" w:hAnsi="宋体" w:eastAsia="宋体" w:cs="宋体"/>
          <w:color w:val="000"/>
          <w:sz w:val="28"/>
          <w:szCs w:val="28"/>
        </w:rPr>
        <w:t xml:space="preserve">　　经过深刻反省剖析，上述问题产生，虽然有一定客观因素，但更主要还是主观方面原因造成的，概括起来主要有以下几点：</w:t>
      </w:r>
    </w:p>
    <w:p>
      <w:pPr>
        <w:ind w:left="0" w:right="0" w:firstLine="560"/>
        <w:spacing w:before="450" w:after="450" w:line="312" w:lineRule="auto"/>
      </w:pPr>
      <w:r>
        <w:rPr>
          <w:rFonts w:ascii="宋体" w:hAnsi="宋体" w:eastAsia="宋体" w:cs="宋体"/>
          <w:color w:val="000"/>
          <w:sz w:val="28"/>
          <w:szCs w:val="28"/>
        </w:rPr>
        <w:t xml:space="preserve">　　一是政治站位不高。面对新形势、新任务和新要求，个别班子成员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缺乏长期规划，学习程度上满足于囫囵吞枣、浅尝辄止，认为念了就是学了，学了就是懂了，缺乏“挤”、“钻”精神，未能从更高的层面深化对学习的认识，理论素养停留在初浅层面。</w:t>
      </w:r>
    </w:p>
    <w:p>
      <w:pPr>
        <w:ind w:left="0" w:right="0" w:firstLine="560"/>
        <w:spacing w:before="450" w:after="450" w:line="312" w:lineRule="auto"/>
      </w:pPr>
      <w:r>
        <w:rPr>
          <w:rFonts w:ascii="宋体" w:hAnsi="宋体" w:eastAsia="宋体" w:cs="宋体"/>
          <w:color w:val="000"/>
          <w:sz w:val="28"/>
          <w:szCs w:val="28"/>
        </w:rPr>
        <w:t xml:space="preserve">　　二是开拓精神不足。部分同志在工作中思想上不够解放，工作上步子迈不开，解决问题的创新能力不足。随着近年来公司的快速发展，个别同志产生小富即安和歇歇脚的思想，敢为人先、追求卓越的干劲有所下降，导致对工作标准要求不高，工作谋划不足，走一步算一步，得过且过。由于存在认识偏差，导致对工作标准要求不高，在日常工作中，忽视了质的存在，降低了工作标准，导致有些工作流于形式，甚至在低层次徘徊。</w:t>
      </w:r>
    </w:p>
    <w:p>
      <w:pPr>
        <w:ind w:left="0" w:right="0" w:firstLine="560"/>
        <w:spacing w:before="450" w:after="450" w:line="312" w:lineRule="auto"/>
      </w:pPr>
      <w:r>
        <w:rPr>
          <w:rFonts w:ascii="宋体" w:hAnsi="宋体" w:eastAsia="宋体" w:cs="宋体"/>
          <w:color w:val="000"/>
          <w:sz w:val="28"/>
          <w:szCs w:val="28"/>
        </w:rPr>
        <w:t xml:space="preserve">　　三是从严律己不够。我们党总支“一班人”都经过多个不同岗位的锻炼，都是从基层一步步走到现在岗位，个别人可能还存在松口气念头，逐渐放松了自我要求，满足于不违规、不触线、不出事，没有把遵守党的政治纪律、组织纪律、群众纪律置于和法律高压线一样同等重要的位置，少了些较真碰硬，多了些圆滑世故。带头严于律己做得不够，没有时刻谨记“打铁必须自身硬”，落实党建工作责任和党风廉政建设主体责任不自觉、不到位，对干部的监督管理还存在失之于宽、失之于软的问题，惩处震慑力度不够。</w:t>
      </w:r>
    </w:p>
    <w:p>
      <w:pPr>
        <w:ind w:left="0" w:right="0" w:firstLine="560"/>
        <w:spacing w:before="450" w:after="450" w:line="312" w:lineRule="auto"/>
      </w:pPr>
      <w:r>
        <w:rPr>
          <w:rFonts w:ascii="宋体" w:hAnsi="宋体" w:eastAsia="宋体" w:cs="宋体"/>
          <w:color w:val="000"/>
          <w:sz w:val="28"/>
          <w:szCs w:val="28"/>
        </w:rPr>
        <w:t xml:space="preserve">　　针对存在问题及根源，党总支将认真落实公司党委要求，以更高的政治自觉、更强的责任担当，着力解决突出问题，确保取得实实在在的成效。</w:t>
      </w:r>
    </w:p>
    <w:p>
      <w:pPr>
        <w:ind w:left="0" w:right="0" w:firstLine="560"/>
        <w:spacing w:before="450" w:after="450" w:line="312" w:lineRule="auto"/>
      </w:pPr>
      <w:r>
        <w:rPr>
          <w:rFonts w:ascii="宋体" w:hAnsi="宋体" w:eastAsia="宋体" w:cs="宋体"/>
          <w:color w:val="000"/>
          <w:sz w:val="28"/>
          <w:szCs w:val="28"/>
        </w:rPr>
        <w:t xml:space="preserve">　　一是加强理论学习，深化党性修养。把加强政治理论学习摆在自身建设的首要位置，系统学习党的十九大精神和习近平新时代中国特色社会主义思想，学深悟透国企党建工作会议精神，做到入心、入脑，真学、真懂，切实增强政治敏锐性和鉴别力;围绕改革，不断拓宽知识面，丰富知识结构，提升自身领导水平和管理能力。</w:t>
      </w:r>
    </w:p>
    <w:p>
      <w:pPr>
        <w:ind w:left="0" w:right="0" w:firstLine="560"/>
        <w:spacing w:before="450" w:after="450" w:line="312" w:lineRule="auto"/>
      </w:pPr>
      <w:r>
        <w:rPr>
          <w:rFonts w:ascii="宋体" w:hAnsi="宋体" w:eastAsia="宋体" w:cs="宋体"/>
          <w:color w:val="000"/>
          <w:sz w:val="28"/>
          <w:szCs w:val="28"/>
        </w:rPr>
        <w:t xml:space="preserve">　　二是持续改进作风，强化宗旨意识。党总支将大力倡导“基层第一、员工至上”的工作理念，进一步鼓起干劲、筹划工作、干出实效;以“不作为、不担当”专项治理为抓手，持续强化作风建设;坚持在班组发现问题、在一线推动工作，为员工办实事、谋好事，积极营造“干事创业、有为有位”的良好氛围。</w:t>
      </w:r>
    </w:p>
    <w:p>
      <w:pPr>
        <w:ind w:left="0" w:right="0" w:firstLine="560"/>
        <w:spacing w:before="450" w:after="450" w:line="312" w:lineRule="auto"/>
      </w:pPr>
      <w:r>
        <w:rPr>
          <w:rFonts w:ascii="宋体" w:hAnsi="宋体" w:eastAsia="宋体" w:cs="宋体"/>
          <w:color w:val="000"/>
          <w:sz w:val="28"/>
          <w:szCs w:val="28"/>
        </w:rPr>
        <w:t xml:space="preserve">　　三是严格制度落实，规范班子言行。以党建贯穿各项工作，按照民主集中制和“十六字”原则，严格落实“三重一大”集体决策制度，集体讨论研究，科学民主决策，在安全生产、业务建设、服务社会等环节中，发挥党建引领示范作用，实现党务与业务相互融合、相互促进。</w:t>
      </w:r>
    </w:p>
    <w:p>
      <w:pPr>
        <w:ind w:left="0" w:right="0" w:firstLine="560"/>
        <w:spacing w:before="450" w:after="450" w:line="312" w:lineRule="auto"/>
      </w:pPr>
      <w:r>
        <w:rPr>
          <w:rFonts w:ascii="宋体" w:hAnsi="宋体" w:eastAsia="宋体" w:cs="宋体"/>
          <w:color w:val="000"/>
          <w:sz w:val="28"/>
          <w:szCs w:val="28"/>
        </w:rPr>
        <w:t xml:space="preserve">　　四是严肃执纪监督，营造清风正气。把监督执纪问责贯穿始终，真管真严、敢管敢严、长管长严，切实把管党治党责任落到实处。强化权力运行监督，加大重点环节、重点领域、重点部门、重点岗位的权力监督，以完善的制度管权管事管人。持之以恒纠正“四风”特别是形式主义、官僚主义，加大检查督导力度，发现问题及时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做好基层一线工作，必须充分调动各村（社区）党组织的积极性和主动性，否则不但不利于工作开展，还有可能贻误工作时机。为此，每次重要工作推动之前，我总是先行向基层广大党员，做好宣传解释、政策解读工作，让他们充分发挥示范带动作用，以点带面、全面推开。</w:t>
      </w:r>
    </w:p>
    <w:p>
      <w:pPr>
        <w:ind w:left="0" w:right="0" w:firstLine="560"/>
        <w:spacing w:before="450" w:after="450" w:line="312" w:lineRule="auto"/>
      </w:pPr>
      <w:r>
        <w:rPr>
          <w:rFonts w:ascii="宋体" w:hAnsi="宋体" w:eastAsia="宋体" w:cs="宋体"/>
          <w:color w:val="000"/>
          <w:sz w:val="28"/>
          <w:szCs w:val="28"/>
        </w:rPr>
        <w:t xml:space="preserve">　　但自身也存在部分欠缺：一是有时宣传不接“地气”。对于一些专业政策，有时就是照文件读、按通知说，不能很好的转化成百姓听得懂、能理解、记得住的“家乡话”，从而造成重复讲、耗时费力。二是有时工作没有“底气”。对于推进一些急难险重任务，有时缺乏攻坚克难的勇气和叫板较真的韧劲，遇到困难就歇一歇、等一等、看一看，缺少事争一流、夺旗争星的闯劲和霸气。三是有时汇报偏于“土气”。有时对上汇报工作，缺少总结归纳，形成的总结报告或典型材料“洋气不足、土气有余”，没有高度、广度和深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（三）履职尽责，担当作为，着力破解突出矛盾和问题，防范化解风险挑战，统筹做好新冠肺炎疫情防控和经济社会发展工作，扎实做好“六稳”工作、全面落实“六保”任务，全力抓好脱贫攻坚工作方面。</w:t>
      </w:r>
    </w:p>
    <w:p>
      <w:pPr>
        <w:ind w:left="0" w:right="0" w:firstLine="560"/>
        <w:spacing w:before="450" w:after="450" w:line="312" w:lineRule="auto"/>
      </w:pPr>
      <w:r>
        <w:rPr>
          <w:rFonts w:ascii="宋体" w:hAnsi="宋体" w:eastAsia="宋体" w:cs="宋体"/>
          <w:color w:val="000"/>
          <w:sz w:val="28"/>
          <w:szCs w:val="28"/>
        </w:rPr>
        <w:t xml:space="preserve">　　2024年基层工作，最为艰巨的就是疫情防控和脱贫攻坚，为此，工作中严格落实包村、包片、包街、包户责任，对疫情防控抓好村口（社区）卡点设置、实施滚动排查、落实居家隔离措施，实现了确诊病例、疑似病例“双零”目标；脱贫攻坚工作，实现全部贫困户稳定脱贫，年度内没有发生致贫返贫现象。主要问题：一是思想有所松懈。思想上曾经认为疫情防控形势好转，已经告一段落，偶尔出现麻痹大意、工作疏忽现象，各项防控措施落实的不够严、督导的力度不够大、应急措施不够全。二是力度有所减弱。认为贫困户已经脱贫，实现了由“输血”到“造血”的转变，也全部落实政策兜底保障，到贫困户家中走访慰问的次数少了、关注的少了、挂念的少了。</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（四）学习贯彻党的十九届五中全会精神，对照党中央提出的“十四五”经济社会发展主要目标和2024年远景目标，加强科学谋划、查找短板弱项方面。一是干工作，缺乏统筹谋划。</w:t>
      </w:r>
    </w:p>
    <w:p>
      <w:pPr>
        <w:ind w:left="0" w:right="0" w:firstLine="560"/>
        <w:spacing w:before="450" w:after="450" w:line="312" w:lineRule="auto"/>
      </w:pPr>
      <w:r>
        <w:rPr>
          <w:rFonts w:ascii="宋体" w:hAnsi="宋体" w:eastAsia="宋体" w:cs="宋体"/>
          <w:color w:val="000"/>
          <w:sz w:val="28"/>
          <w:szCs w:val="28"/>
        </w:rPr>
        <w:t xml:space="preserve">　　总是一味地认为，做好乡镇基层工作，不需要前瞻思维、顶层设计、科学谋划、统筹推进，就是单纯抓好工作落地落实，下一步我将严格按照中央、省、市、县的各项要求，抓布局、抓谋篇、抓结合，力争在“十四五”期间，实现辖区内XX、XX产业的做大做强，链条变长、辐射更广、带动更强。二是抓落实，工作底码不清。干工作习惯于接手之后就推动落实，没有深入调研、反复考量的过程，往往因为底数不清、短板不明，造成工作落实有断档、有间隙。</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乡镇（街道）工作距离百姓最近，群众总是戴着“显微镜”“放大镜”来审视观察乡镇干部，为此，我自觉遵守中央“八项规定”精神及其实施细则，坚决按程序决策、按制度工作、按规定办事，落实民主集中制，坚持“三会一课”制度，严肃党内组织生活，严格执行有关事项报告制度，把廉政建设从工作延伸到生活。年度内，本人没有违反党章党规党纪的问题发生。</w:t>
      </w:r>
    </w:p>
    <w:p>
      <w:pPr>
        <w:ind w:left="0" w:right="0" w:firstLine="560"/>
        <w:spacing w:before="450" w:after="450" w:line="312" w:lineRule="auto"/>
      </w:pPr>
      <w:r>
        <w:rPr>
          <w:rFonts w:ascii="宋体" w:hAnsi="宋体" w:eastAsia="宋体" w:cs="宋体"/>
          <w:color w:val="000"/>
          <w:sz w:val="28"/>
          <w:szCs w:val="28"/>
        </w:rPr>
        <w:t xml:space="preserve">　　反思这些问题，剖析思想根源，主要有以下几个方面：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虚化。在思想深处没有对经常性搞好学习引起高度重视，认为学习是软指标，不如推动工作那样看得见、摸得着，没有科学摆布好学习、工作之间的关系。过多忙于日常琐事，总觉得脱不开身，感到不知“时间去哪儿了”，或是“蜻蜓点水”式地浏览，需要增强持之以恒的学习精神。对政治理论的学习，停留在记住重要论断和表述上，缺乏系统、全面、准确地掌握。只有切实增强政治理论修养，把党的政策理论深深植根在心中，才能保持政治上的清醒，才能时刻听党话、跟党走，才能始终保持干事创业的旺盛斗志和工作激情。作为受党培养多年的干部，对这方面有一定认识，有时也会以“工作忙，学习可以缓一缓”为借口，事实上放松了学习，一定程度上造成自己的思想认识与政治理论没有很好地并轨。</w:t>
      </w:r>
    </w:p>
    <w:p>
      <w:pPr>
        <w:ind w:left="0" w:right="0" w:firstLine="560"/>
        <w:spacing w:before="450" w:after="450" w:line="312" w:lineRule="auto"/>
      </w:pPr>
      <w:r>
        <w:rPr>
          <w:rFonts w:ascii="宋体" w:hAnsi="宋体" w:eastAsia="宋体" w:cs="宋体"/>
          <w:color w:val="000"/>
          <w:sz w:val="28"/>
          <w:szCs w:val="28"/>
        </w:rPr>
        <w:t xml:space="preserve">　　（二）宗旨观念淡化。没有更加密切地与基层群众保持联系，瞄着政策变化和上级目标要求多，为群众想的少、做的少，服务群众缺乏真功夫。比如在接访时，面对一些“老上访户”觉得无计可施，有敷衍思想，没有设身处地换位思考，没有在充分尊重历史和实际的基础上，积极探索在新形势、新政策下如何彻底解决陈积多年的问题，没有真正扑下身子当好人民的公仆。面对千头万绪的工作，以前总觉得乡村两级是面对群众的，是直接为群众服务的，近几年，从群众工作站、下基层工作的开展，特别是党的群众路线教育实践活动给自己上了生动的一课，让自己有了新的认识。</w:t>
      </w:r>
    </w:p>
    <w:p>
      <w:pPr>
        <w:ind w:left="0" w:right="0" w:firstLine="560"/>
        <w:spacing w:before="450" w:after="450" w:line="312" w:lineRule="auto"/>
      </w:pPr>
      <w:r>
        <w:rPr>
          <w:rFonts w:ascii="宋体" w:hAnsi="宋体" w:eastAsia="宋体" w:cs="宋体"/>
          <w:color w:val="000"/>
          <w:sz w:val="28"/>
          <w:szCs w:val="28"/>
        </w:rPr>
        <w:t xml:space="preserve">　　（三）落实力度弱化。在工作中，不知不觉放松了自我要求，以事务性工作代替了党性锻炼，思想政治觉悟和能力水平不能紧跟形势发展。工作繁忙或压力大时，有时急于求成，犯急躁情绪，批评同志不注意方式方法，这其实是“长官意志”在作祟。随着年龄的增长，产生了“求稳怕乱”思想，工作追求“四平八稳”、“留有余地”，没有把力用足，把弓拉满，满足于面儿上不出问题，这样考虑XX长远发展和群众切身利益就相对较少。工作有时停留在完成任务层面，勇于创新、敢为人先的闯劲儿不足。今后工作中，务要从一己之私的“小我”中走出来，坚定“党和人民的利益高于一切”的崇高信仰，并为之不懈努力，永葆共产党员的先进性。</w:t>
      </w:r>
    </w:p>
    <w:p>
      <w:pPr>
        <w:ind w:left="0" w:right="0" w:firstLine="560"/>
        <w:spacing w:before="450" w:after="450" w:line="312" w:lineRule="auto"/>
      </w:pPr>
      <w:r>
        <w:rPr>
          <w:rFonts w:ascii="宋体" w:hAnsi="宋体" w:eastAsia="宋体" w:cs="宋体"/>
          <w:color w:val="000"/>
          <w:sz w:val="28"/>
          <w:szCs w:val="28"/>
        </w:rPr>
        <w:t xml:space="preserve">　　（一）把理论学习作为立身之本。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领导干部大讲堂、公开课，不断增强理论修养，提高理论联系实际水平，学以致用，将学习成果转化为工作思路、举措，增强解决问题的本领。切实加强自学，既注重抓工作，更不放松学习，及时领会上级决策部署，提升解决问题的能力水平。</w:t>
      </w:r>
    </w:p>
    <w:p>
      <w:pPr>
        <w:ind w:left="0" w:right="0" w:firstLine="560"/>
        <w:spacing w:before="450" w:after="450" w:line="312" w:lineRule="auto"/>
      </w:pPr>
      <w:r>
        <w:rPr>
          <w:rFonts w:ascii="宋体" w:hAnsi="宋体" w:eastAsia="宋体" w:cs="宋体"/>
          <w:color w:val="000"/>
          <w:sz w:val="28"/>
          <w:szCs w:val="28"/>
        </w:rPr>
        <w:t xml:space="preserve">　　（二）把为民服务作为奋斗目标。恪守全心全意为人民服务宗旨，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加大乡村振兴、美丽庭院推进力度，全面改善居住环境，不断提高经济发展质量。高度重视现代农业发展，面向京津，大力发展蔬菜产业、养殖业，加快现代园区规划建设，提升农业发展水平。加大保障和改善民生力度，切实解决就业、就医、就学、住房、收入分配、社会保障以及食品安全等方面的突出问题，让人民群众共享发展成果，提升生活质量和幸福指数。</w:t>
      </w:r>
    </w:p>
    <w:p>
      <w:pPr>
        <w:ind w:left="0" w:right="0" w:firstLine="560"/>
        <w:spacing w:before="450" w:after="450" w:line="312" w:lineRule="auto"/>
      </w:pPr>
      <w:r>
        <w:rPr>
          <w:rFonts w:ascii="宋体" w:hAnsi="宋体" w:eastAsia="宋体" w:cs="宋体"/>
          <w:color w:val="000"/>
          <w:sz w:val="28"/>
          <w:szCs w:val="28"/>
        </w:rPr>
        <w:t xml:space="preserve">　　（三）把改进作风作为不懈追求。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分岗不分心，充分酝酿，广泛征求意见，充分体现集体的智慧。从政治、全局的高度认识事物，克服消极思维和急躁情绪，脚踏实地、尽心尽力把工作做好。强化大局意识，在党委统筹安排的基础上，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把清正廉洁作为行动坐标。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定推行村务公开，加强对权力运行的制约和监督，把制度的“笼子”编牢。严格按规章制度办事，决不触碰制度底线，作廉洁自律的表率。对公务接待、公车使用等事宜，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把思路创新作为动力之源。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做好辖区项目筛选、对接、落地等工作，既注重完善现有主导产业的产业链条，也注重培育节能环保的新兴产业，最大限度赢得工作主动权。坚持问题导向，树立底线思维，强化问责追责，整肃纪律作风，打造高效务实、团结奋进的机关形象，为XX经济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民主生活会班子对照检查材料篇9</w:t>
      </w:r>
    </w:p>
    <w:p>
      <w:pPr>
        <w:ind w:left="0" w:right="0" w:firstLine="560"/>
        <w:spacing w:before="450" w:after="450" w:line="312" w:lineRule="auto"/>
      </w:pPr>
      <w:r>
        <w:rPr>
          <w:rFonts w:ascii="宋体" w:hAnsi="宋体" w:eastAsia="宋体" w:cs="宋体"/>
          <w:color w:val="000"/>
          <w:sz w:val="28"/>
          <w:szCs w:val="28"/>
        </w:rPr>
        <w:t xml:space="preserve">　　按照中央和省市委统一部署，区委常委会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区委常委会坚持把学习宣传贯彻新时代中国特色社会主义思想和党的十九大精神作为当前和今后一个时期的首要政治任务，积极通过中心组理论学习会、党课报告、专家授课、基层宣讲等方式加强理论学习，弘扬正能量、唱响主旋律。但对照理论学习有收获的要求，还存在一些不足。一是在“学懂”上还有差距。各常委虽然能够积极通过中心组学习、个人自学等方式学习习近平新时代中国特色社会主义思想，但是学习还不够全面、深入，对习近平新时代中国特色社会主义思想的核心要义、丰富内涵、精神实质理解还不够。二是在“弄通”上还有差距。虽然每次均能及时传达习近平总书记最新讲话精神，但仅仅满足于会议传达，缺乏基础性、战略性、全局性、系统性研究，未能真正做到融会贯通、举一反三。三是在“做实”上还有差距。没有很好地把习近平新时代中国特色社会主义思想与脱贫攻坚、乡村振兴、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区委常委班子始终坚持以习近平新时代中国特色社会主义思想为指导，牢固树立“四个意识”，坚定“四个自信”，做到“两个维护”，但认真对照思想政治受洗礼的要求，还存在一些不足。一是政治敏感性有待加强。区委常委班子在政治立场上是坚定的，但对一些政治敏感性、坚定性很强的问题，特别是意识形态领域的复杂性认识不够，对社会上一些错误思想和言论警觉不高，对社会上、网络上出现的一些政治谣言和错误言论，未能及时给予制止，对歪风邪气斗争不够，对有些事情明知不对，却没有主动抵制，存在麻痹思想，缺乏应有的责任担当。二是贯彻执行不够坚决。对一些重要工作、重大事件，缺乏主动性、预见性，在贯彻落实中央和省、市委决策部署时，对标执行不够到位、不够精准，有些工作无形中出现偏差、打了折扣。三是执行民主集中制不够规范。对民主与集中的统一性、整体性把握不准，讲求民主不“实”，研究讨论问题事先沟通少，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区委常委班子能够以强烈的政治责任感和历史使命感，保持只争朝夕、奋发有为的奋斗姿态和越是艰险越向前的斗争精神，以钉钉子精神抓工作落实，推动全区经济社会发展更高质量发展。但认真对照查摆，还存在一些不足。一是担当意识不强。有的常委随着年龄、职务增长，工作积极主动性不强，对新知识、新事物的学习热情不够，不愿意去思考如何打破常规和开拓创新，工作落实靠老套路，以文件贯彻文件，会议贯彻会议现象较为普遍。二是干部队伍管理不严。在干部选拔任用上，潜意识里认为某些同志虽然没做出什么成绩，却也尽心尽力，还没有真正做到严格执行党的干部使用政策，确保能者上、平者让、庸者下、劣者汰。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区委常委班子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有的常委下基层存在“蜻蜓点水”的现象，到联系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区委常委班子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一是“一岗双责”落实不够到位。在日常工作中，虽然能够认真履行“一岗双责”，但在落实督促检查上做的工作还有所欠缺，一些领域廉洁风险较高，不正之风和消极腐败现象时有发生，党风廉政建设和反腐败斗争形势依然严峻复杂。二是对干部监管还存在宽松软现象。对干部监管尤其是“八小时以外”监管力度不够，导致少数党员干部自律差，上班“网购”、玩游戏、串岗聊天等现象没有完全杜绝。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　　剖析问题产生的根源，主要是：</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　　(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　　(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　　针对上述查摆出来的问题，区委常委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五是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民主生活会班子对照检查材料篇10</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2025-01-31T20:04:04+08:00</dcterms:created>
  <dcterms:modified xsi:type="dcterms:W3CDTF">2025-01-31T20:04:04+08:00</dcterms:modified>
</cp:coreProperties>
</file>

<file path=docProps/custom.xml><?xml version="1.0" encoding="utf-8"?>
<Properties xmlns="http://schemas.openxmlformats.org/officeDocument/2006/custom-properties" xmlns:vt="http://schemas.openxmlformats.org/officeDocument/2006/docPropsVTypes"/>
</file>