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个人政治建设自评最新报告</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以党的政治建设为统领，全面推进党的政治建设、思想建设、组织建设、作风建设、纪律建设，把制度建设贯穿其中，深入推进反腐败斗争，全面提高党的建设科学化水平。本站为大家带来的个人政治建设自评报告，希望能帮助到大家!　　个人政治建设自评报告　　一、...</w:t>
      </w:r>
    </w:p>
    <w:p>
      <w:pPr>
        <w:ind w:left="0" w:right="0" w:firstLine="560"/>
        <w:spacing w:before="450" w:after="450" w:line="312" w:lineRule="auto"/>
      </w:pPr>
      <w:r>
        <w:rPr>
          <w:rFonts w:ascii="宋体" w:hAnsi="宋体" w:eastAsia="宋体" w:cs="宋体"/>
          <w:color w:val="000"/>
          <w:sz w:val="28"/>
          <w:szCs w:val="28"/>
        </w:rPr>
        <w:t xml:space="preserve">以党的政治建设为统领，全面推进党的政治建设、思想建设、组织建设、作风建设、纪律建设，把制度建设贯穿其中，深入推进反腐败斗争，全面提高党的建设科学化水平。本站为大家带来的个人政治建设自评报告，希望能帮助到大家![_TAG_h3]　　个人政治建设自评报告</w:t>
      </w:r>
    </w:p>
    <w:p>
      <w:pPr>
        <w:ind w:left="0" w:right="0" w:firstLine="560"/>
        <w:spacing w:before="450" w:after="450" w:line="312" w:lineRule="auto"/>
      </w:pPr>
      <w:r>
        <w:rPr>
          <w:rFonts w:ascii="宋体" w:hAnsi="宋体" w:eastAsia="宋体" w:cs="宋体"/>
          <w:color w:val="000"/>
          <w:sz w:val="28"/>
          <w:szCs w:val="28"/>
        </w:rPr>
        <w:t xml:space="preserve">　　一、政治建设情况 一是强化政治学习，坚定理想信念。根据主题教育理论学习落实中央、省委、市委、县委部署的具体举措，认真学习习近平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　　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　　二、存在问题及原因分析 (一)宗旨意识方面：在实际工作中，没有完全处理好“管理”和“服务”、“公仆”和“主人”的关系，对事关群众切身利益的问题解决上还不得力;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　　主动服务群众的意识有所弱化;</w:t>
      </w:r>
    </w:p>
    <w:p>
      <w:pPr>
        <w:ind w:left="0" w:right="0" w:firstLine="560"/>
        <w:spacing w:before="450" w:after="450" w:line="312" w:lineRule="auto"/>
      </w:pPr>
      <w:r>
        <w:rPr>
          <w:rFonts w:ascii="宋体" w:hAnsi="宋体" w:eastAsia="宋体" w:cs="宋体"/>
          <w:color w:val="000"/>
          <w:sz w:val="28"/>
          <w:szCs w:val="28"/>
        </w:rPr>
        <w:t xml:space="preserve">　　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　　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　　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担当作为方面：没有坚持用习近平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　　(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　　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三、下一步工作打算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加强学习，提高自身素质。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个人政治建设自评报告</w:t>
      </w:r>
    </w:p>
    <w:p>
      <w:pPr>
        <w:ind w:left="0" w:right="0" w:firstLine="560"/>
        <w:spacing w:before="450" w:after="450" w:line="312" w:lineRule="auto"/>
      </w:pPr>
      <w:r>
        <w:rPr>
          <w:rFonts w:ascii="宋体" w:hAnsi="宋体" w:eastAsia="宋体" w:cs="宋体"/>
          <w:color w:val="000"/>
          <w:sz w:val="28"/>
          <w:szCs w:val="28"/>
        </w:rPr>
        <w:t xml:space="preserve">　　一、坚决维护党的领导方面</w:t>
      </w:r>
    </w:p>
    <w:p>
      <w:pPr>
        <w:ind w:left="0" w:right="0" w:firstLine="560"/>
        <w:spacing w:before="450" w:after="450" w:line="312" w:lineRule="auto"/>
      </w:pPr>
      <w:r>
        <w:rPr>
          <w:rFonts w:ascii="宋体" w:hAnsi="宋体" w:eastAsia="宋体" w:cs="宋体"/>
          <w:color w:val="000"/>
          <w:sz w:val="28"/>
          <w:szCs w:val="28"/>
        </w:rPr>
        <w:t xml:space="preserve">　　一是牢固树立“四个意识”。通过每周一例会学习及支部主题党日活动，不断加强党员干部理想信念教育，教育引导党员干部在政治立场、政治方向、政治原则、政治道路上自觉同以习近平同志为核心的党中央保持高度一致，自觉向党中央看齐，向习近平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　　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　　三是深入开展十九届中央第一轮巡视反馈问题自查自纠活动。全市对照十九届中央第一轮巡视反馈问题自查自纠活动启动后，我办高度重视，召开专题会议，及时传达《X市深入开展对照十九届中央第一轮巡视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　　二、提升干部政治能力方面</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以“不忘初心、牢记使命”主题教育为契机，全面提升干部政治能力水平。自 “不忘初心、牢记使命”主题教育活动开展以来，根据X开展“不忘初心、牢记使命”主题教育实施方案要求，认真开展了学习教育、调查研究、检视问题、整改落实四个方面工作。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　　一是学习教育方面。按照X的工作要求，通过自主学习、集中学习讨论、视频学习、实践活动等方式学习了《习近平关于“不忘初心、牢记使命”重要论述选编》《关于新形势下党内政治生活的若干准则》《习近平新时代中国特色社会主义思想学习纲要》《习近平谈治国理政》《中国共产党纪律处分条例》《习近平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　　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　　三是检视问题方面。根据X的工作要求，通过自己找、集体议、群众提、上级点四种方式，深入查找问题，梳理出了领导班子和个人问题责任整改清单。组织党员对照《中国共产党章程》《关于新形势下党内政治生活的若干准则》《中国共产党纪律处分条例》重点查摆自身问题X条，制定整改措施X 条，并在此基础上撰写出了对照检查材料，明确整改方向及主要措施。</w:t>
      </w:r>
    </w:p>
    <w:p>
      <w:pPr>
        <w:ind w:left="0" w:right="0" w:firstLine="560"/>
        <w:spacing w:before="450" w:after="450" w:line="312" w:lineRule="auto"/>
      </w:pPr>
      <w:r>
        <w:rPr>
          <w:rFonts w:ascii="宋体" w:hAnsi="宋体" w:eastAsia="宋体" w:cs="宋体"/>
          <w:color w:val="000"/>
          <w:sz w:val="28"/>
          <w:szCs w:val="28"/>
        </w:rPr>
        <w:t xml:space="preserve">　　四是整改落实方面。以钉钉子的形式抓实专项整改方案里的“X”项和六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　　三、遵守政治纪律和政治规矩方面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　　二是全面落实党风廉政建设责任制。切实履行党风廉政建设主体责任，办主要负责人对党风廉政建设工作做到了亲自部署、协调、督办，班子成员认真抓好职责范围内的党风廉政建设，确保“一岗双责”落实到位，并层层传导责任压力，办主要负责人与班子成员、处级干部和科室负责人之间层层签订了党风廉政建设工作目标责任书，进一步明确了领导班子、主要负责人、班子成员、处级干部、科室负责人的责任范围、责任内容及党风廉政建设工作责任考核，确保责任明确、履责有依、问责有据，同时，严格落实廉政约谈制度，办主要负责人与班子成员、处级干部，班子成员与分管科室负责人、科室负责人与科室工作人员定期开展廉政约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严格执行中央八项规定，驰而不息反对“四风”。相继制定了公文处理、厉行勤俭节约、调查研究等相关制度，严格落实会议活动报批程序，按照党政机关信息化建设要求，运用政务协同处理文件，严格执行公务接待相关规定，按照中央相关文件精神，及时清理办公用房，并强化干部职工思想教育，随时跟紧学习《关于违反中央八项规定精神典型问题的通报》等中央、省市对各类违法违纪案件的通报及《XXX》等警示教育片，促使干部职工以案反思，切实增强了干部职工反对“四风”的自觉性。同时，把牢重要节点关口，实行春节、元宵、清明、五一、国庆等重要节假日节前提醒，从严要求，严防了奢靡之风，杜绝了“节日病”。</w:t>
      </w:r>
    </w:p>
    <w:p>
      <w:pPr>
        <w:ind w:left="0" w:right="0" w:firstLine="560"/>
        <w:spacing w:before="450" w:after="450" w:line="312" w:lineRule="auto"/>
      </w:pPr>
      <w:r>
        <w:rPr>
          <w:rFonts w:ascii="宋体" w:hAnsi="宋体" w:eastAsia="宋体" w:cs="宋体"/>
          <w:color w:val="000"/>
          <w:sz w:val="28"/>
          <w:szCs w:val="28"/>
        </w:rPr>
        <w:t xml:space="preserve">　　四、严肃党内政治生活方面</w:t>
      </w:r>
    </w:p>
    <w:p>
      <w:pPr>
        <w:ind w:left="0" w:right="0" w:firstLine="560"/>
        <w:spacing w:before="450" w:after="450" w:line="312" w:lineRule="auto"/>
      </w:pPr>
      <w:r>
        <w:rPr>
          <w:rFonts w:ascii="宋体" w:hAnsi="宋体" w:eastAsia="宋体" w:cs="宋体"/>
          <w:color w:val="000"/>
          <w:sz w:val="28"/>
          <w:szCs w:val="28"/>
        </w:rPr>
        <w:t xml:space="preserve">　　一是严格落实民主集中制。建立并坚持主任办公会议事制度，做到凡重大决策、5000元及以上资金使用、干部提拔、评选选优等事项全部经主任办公会集体研究决定，保证了决策的科学民主。</w:t>
      </w:r>
    </w:p>
    <w:p>
      <w:pPr>
        <w:ind w:left="0" w:right="0" w:firstLine="560"/>
        <w:spacing w:before="450" w:after="450" w:line="312" w:lineRule="auto"/>
      </w:pPr>
      <w:r>
        <w:rPr>
          <w:rFonts w:ascii="宋体" w:hAnsi="宋体" w:eastAsia="宋体" w:cs="宋体"/>
          <w:color w:val="000"/>
          <w:sz w:val="28"/>
          <w:szCs w:val="28"/>
        </w:rPr>
        <w:t xml:space="preserve">　　二是严格干部监督管理。督促办科级及以上干部全部如实填报了个人重大事项，参照市委领导干部请销假及党员领导干部操办婚丧喜庆事宜相关规定，强化对科级及以下干部的监督管理，进一步修订完善了《市X办干部请销假制度》，督促科级及以下干部办理婚丧喜庆事宜全部履行报批备案手续。持续推进风险防控机制建设，引导全办干部职工根据不同岗位、职权、层级，围绕思想道德、制度机制、岗位职责，通过自己找、相互查、组织核，认真梳理排查个人廉政风险点，制定防控措施，形成了个人廉政风险点登记表、防控措施登记表、风险点等级评定表及岗位廉政风险管理目录。严格执行《市X办廉政风险点分级管理制度》，由办主任负责抓好班子成员及各科室风险点的日常管控工作，班子成员按职责分工，负责抓好分管科室风险点日常管控工作，科室负责人负责抓好科室内干部职工风险点日常管控工作，并为所有干部职工建立了廉政档案，及时补充完善档案内容，层层传导压力，形成了廉政风险防控一级抓一级，层层抓落实的工作格局。同时，强化对重要岗位干部的监督，对办公用品(耗材)申购审批、广告宣传及印刷品采购全部建立QQ群进行询价，规范了权力运行，加强了对权力的监督。</w:t>
      </w:r>
    </w:p>
    <w:p>
      <w:pPr>
        <w:ind w:left="0" w:right="0" w:firstLine="560"/>
        <w:spacing w:before="450" w:after="450" w:line="312" w:lineRule="auto"/>
      </w:pPr>
      <w:r>
        <w:rPr>
          <w:rFonts w:ascii="宋体" w:hAnsi="宋体" w:eastAsia="宋体" w:cs="宋体"/>
          <w:color w:val="000"/>
          <w:sz w:val="28"/>
          <w:szCs w:val="28"/>
        </w:rPr>
        <w:t xml:space="preserve">　　三是严肃党内组织生活制度。坚决落实“三会一课”、民主生活会、组织生活会等制度，办领导干部能始终以普通党员身份参加支部组织生活，并能按照要求召开民主生活会。民主生活会前，班子成员能深入开展学习，广泛征求意见，认真查找突出问题并与其他班子成员和全办党员干部开展了广泛深入的谈心谈话，会上，班子及班子成员均进行了深刻的批评与自我批评，做到了自我批评做到落细落小，见人见事，相互批评坦诚相见，开门见山，通过批评与自我批评，切实增进了班子成员之间的信任、沟通。</w:t>
      </w:r>
    </w:p>
    <w:p>
      <w:pPr>
        <w:ind w:left="0" w:right="0" w:firstLine="560"/>
        <w:spacing w:before="450" w:after="450" w:line="312" w:lineRule="auto"/>
      </w:pPr>
      <w:r>
        <w:rPr>
          <w:rFonts w:ascii="宋体" w:hAnsi="宋体" w:eastAsia="宋体" w:cs="宋体"/>
          <w:color w:val="000"/>
          <w:sz w:val="28"/>
          <w:szCs w:val="28"/>
        </w:rPr>
        <w:t xml:space="preserve">　　一年来，我办在加强党组织政治建设方面做了一些工作，取得了一些成效，但同时也存在一些问题，一是干部监督管理方面，监督措施不多、力度还不够;二是提升干部政治能力方面，学习教育的形式仍不够丰富;三是调查研究仍不够经常，针对存在的问题，我办将在下一步全力整改，力争推动我办党的政治建设工作取得更好成效。</w:t>
      </w:r>
    </w:p>
    <w:p>
      <w:pPr>
        <w:ind w:left="0" w:right="0" w:firstLine="560"/>
        <w:spacing w:before="450" w:after="450" w:line="312" w:lineRule="auto"/>
      </w:pPr>
      <w:r>
        <w:rPr>
          <w:rFonts w:ascii="黑体" w:hAnsi="黑体" w:eastAsia="黑体" w:cs="黑体"/>
          <w:color w:val="000000"/>
          <w:sz w:val="34"/>
          <w:szCs w:val="34"/>
          <w:b w:val="1"/>
          <w:bCs w:val="1"/>
        </w:rPr>
        <w:t xml:space="preserve">　　个人政治建设自评报告</w:t>
      </w:r>
    </w:p>
    <w:p>
      <w:pPr>
        <w:ind w:left="0" w:right="0" w:firstLine="560"/>
        <w:spacing w:before="450" w:after="450" w:line="312" w:lineRule="auto"/>
      </w:pPr>
      <w:r>
        <w:rPr>
          <w:rFonts w:ascii="宋体" w:hAnsi="宋体" w:eastAsia="宋体" w:cs="宋体"/>
          <w:color w:val="000"/>
          <w:sz w:val="28"/>
          <w:szCs w:val="28"/>
        </w:rPr>
        <w:t xml:space="preserve">　　一、主要情况</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XX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2025-02-01T11:51:16+08:00</dcterms:created>
  <dcterms:modified xsi:type="dcterms:W3CDTF">2025-02-01T11:51:16+08:00</dcterms:modified>
</cp:coreProperties>
</file>

<file path=docProps/custom.xml><?xml version="1.0" encoding="utf-8"?>
<Properties xmlns="http://schemas.openxmlformats.org/officeDocument/2006/custom-properties" xmlns:vt="http://schemas.openxmlformats.org/officeDocument/2006/docPropsVTypes"/>
</file>