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第2批“不忘初心、牢记使命”主题教育自查评估报告公司</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本站分享的第二批“不忘初心、牢记使命”主题教育自查评估报告(公司)，希望能帮助到大家!　　第二批“不忘初心、牢...</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以下是本站分享的第二批“不忘初心、牢记使命”主题教育自查评估报告(公司)，希望能帮助到大家![_TAG_h3]　　第二批“不忘初心、牢记使命”主题教育自查评估报告(公司)</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开展以来，XXX紧紧围绕守初心、担使命，找差距、抓落实的总要求，坚持将学习教育、调查研究、检视反思、整改落实贯穿始终。现就主题教育活动的开展情况以及对照评估标准存在的问题自查汇报如下：</w:t>
      </w:r>
    </w:p>
    <w:p>
      <w:pPr>
        <w:ind w:left="0" w:right="0" w:firstLine="560"/>
        <w:spacing w:before="450" w:after="450" w:line="312" w:lineRule="auto"/>
      </w:pPr>
      <w:r>
        <w:rPr>
          <w:rFonts w:ascii="宋体" w:hAnsi="宋体" w:eastAsia="宋体" w:cs="宋体"/>
          <w:color w:val="000"/>
          <w:sz w:val="28"/>
          <w:szCs w:val="28"/>
        </w:rPr>
        <w:t xml:space="preserve">　　工作开展情况：</w:t>
      </w:r>
    </w:p>
    <w:p>
      <w:pPr>
        <w:ind w:left="0" w:right="0" w:firstLine="560"/>
        <w:spacing w:before="450" w:after="450" w:line="312" w:lineRule="auto"/>
      </w:pPr>
      <w:r>
        <w:rPr>
          <w:rFonts w:ascii="宋体" w:hAnsi="宋体" w:eastAsia="宋体" w:cs="宋体"/>
          <w:color w:val="000"/>
          <w:sz w:val="28"/>
          <w:szCs w:val="28"/>
        </w:rPr>
        <w:t xml:space="preserve">　　1.抓实“重点”学。坚持全面系统学、及时跟进学、深入思考学、联系实际学，按照读原著、学原文、悟原理的要求，认真做好规定篇目学习。一是班子成员制定了个人学习计划，在学习过程中根据上级新要求将新增内容及时补充进学习计划。在学习党的十九大报告、《中国共产党章程》、《习近平关于“不忘初心、牢记使命”重要论述选编》、《习近平新时代中国特色社会主义思想学习纲要》和习近平总书记视察山东时重要讲话、重要指示批示精神等教材的基础上，将学习习近平总书记最新重要讲话文章、习近平总书记关于国有企业党建、改革发展等工作的重要论述，作为必学内容;将省委、XX党委开展“不忘初心、牢记使命”主题教育系列重要指示精神，随时穿插到学习内容中。二是班子成员分批参加集团公司专题读书班，通过个人自学和集中学习、交流研讨等形式，围绕教育主题，坚持问题导向，讲认识体会，找差距不足，谈整改打算。三是理论中心组学习2次，开展学习研讨X次，重点围绕“加强党的建设、全面从严治党、坚定理想信念、牢记宗旨性质、勇于担当作为、强化政治纪律和政治规矩、提升党性修养、廉洁自律”8个专题进行学习研讨并形成交流材料进行了交流。四是副科级以上党员干部重点学习抄录《着力培养选拔党和人民需要的好干部》、《领导干部要在改进作风上发挥示范作用》、《做焦裕禄式的好干部》、《着力践行以人民为中心的发展思想》等规定教材。五是支部书记、委员精心制作了主题党课课件，上专题党课X次，参会党员X人次;开展红色教育、警示教育各1次，观看警示片X次，较好的发挥了带学促学作用。六是充分运用“学习强国”“灯塔-党建在线”等网络平台和手机客户端，引导全体党员随时随地开展学习，实现了学习重点对象全覆盖。</w:t>
      </w:r>
    </w:p>
    <w:p>
      <w:pPr>
        <w:ind w:left="0" w:right="0" w:firstLine="560"/>
        <w:spacing w:before="450" w:after="450" w:line="312" w:lineRule="auto"/>
      </w:pPr>
      <w:r>
        <w:rPr>
          <w:rFonts w:ascii="宋体" w:hAnsi="宋体" w:eastAsia="宋体" w:cs="宋体"/>
          <w:color w:val="000"/>
          <w:sz w:val="28"/>
          <w:szCs w:val="28"/>
        </w:rPr>
        <w:t xml:space="preserve">　　2.创新“亮点”学。在按照上级要求做实“规定动作”的同时，注重结合单位实际创新“自选动作”。一是以振奋精神“树榜样”为主题，对优秀党员示范岗、先进党务工作者和优秀共产党员进行了内部表彰;二是为党员集体过“政治生日”，党员代表畅谈入党以来感言、重温入党誓词、颁发政治生日贺卡和《党章内外的故事》书籍;三是录制了以展现入党初心、组织生活、责任担当、表率作用、党建成果为内容的的短视频，不断营造“不忘初心，牢记使命”、学习先进、争当先进的浓厚氛围，充分发扬党支部的战斗堡垒和共产党员的先锋模范作用，激发党员干部干事创业活力;四是组织党员干部利用“学习强国”平台观看《大渡河》《四渡赤水》《勇士》等红色教育影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问题为导向。在调查研究中，班子成员坚持问题导向，紧盯问题根源，紧密结合实际，按照职责分工，围绕解决本单位安全生产、经营管理和素质提升等方面存在的突出问题，紧盯去产能后可持续性发展、专业人才队伍建设、作业现场安全管理等关键点，有针对性地制定了调研计划并开展调研。</w:t>
      </w:r>
    </w:p>
    <w:p>
      <w:pPr>
        <w:ind w:left="0" w:right="0" w:firstLine="560"/>
        <w:spacing w:before="450" w:after="450" w:line="312" w:lineRule="auto"/>
      </w:pPr>
      <w:r>
        <w:rPr>
          <w:rFonts w:ascii="宋体" w:hAnsi="宋体" w:eastAsia="宋体" w:cs="宋体"/>
          <w:color w:val="000"/>
          <w:sz w:val="28"/>
          <w:szCs w:val="28"/>
        </w:rPr>
        <w:t xml:space="preserve">　　2.以务实为取向。班子成员采取深入一线跟班、现场调查、下发调查问卷、召开座谈会、谈心谈话、走访联系点等灵活多样的方式进行面对面了解情况，广泛了解收集各方面的意见和建议。期间，征集对班子意见、建议X条、班子成员X条;着眼发现问题、解决问题，带着目的撰写调研报告，真正做到“思有方、谋有据”，将调研中听到的实话、观察到的实情梳理出来，为制定整改措施提供依据。通过深入调研分析查摆出制约可持续性发展、人员素质提升、现场安全管理的短板和突出问题XX项，逐一制定了切实可行整改措施，形成高质量调研报告X份，召开了调研成果交流会，班子成员逐一交流调研成果，重点分析调研中发现的问题，提出解决问题的思路和对策。</w:t>
      </w:r>
    </w:p>
    <w:p>
      <w:pPr>
        <w:ind w:left="0" w:right="0" w:firstLine="560"/>
        <w:spacing w:before="450" w:after="450" w:line="312" w:lineRule="auto"/>
      </w:pPr>
      <w:r>
        <w:rPr>
          <w:rFonts w:ascii="宋体" w:hAnsi="宋体" w:eastAsia="宋体" w:cs="宋体"/>
          <w:color w:val="000"/>
          <w:sz w:val="28"/>
          <w:szCs w:val="28"/>
        </w:rPr>
        <w:t xml:space="preserve">　　1.对标对表查“病灶”。自主题教育开展以来，班子及成员从思想政治、落实决策部署、中央八项规定、遵守党的纪律、履行管党治党政治责任方面查摆问题X条;专项整治查摆出问题X条;班子成员结合学习研讨、调查研究和征求意见情况，紧密联系思想、工作实际和岗位职责，围绕供电部安全生产、经营管控、新业务拓展和基层党建等方面检视问题，查摆工作不担当、履职不到位、责任不落实等问题13条;对照党章党规找差距“三个对照”(18个是否)方面查摆出问题X条;开展谈心谈话征求对班子意见建议6条，班子成员互提意见X条。</w:t>
      </w:r>
    </w:p>
    <w:p>
      <w:pPr>
        <w:ind w:left="0" w:right="0" w:firstLine="560"/>
        <w:spacing w:before="450" w:after="450" w:line="312" w:lineRule="auto"/>
      </w:pPr>
      <w:r>
        <w:rPr>
          <w:rFonts w:ascii="宋体" w:hAnsi="宋体" w:eastAsia="宋体" w:cs="宋体"/>
          <w:color w:val="000"/>
          <w:sz w:val="28"/>
          <w:szCs w:val="28"/>
        </w:rPr>
        <w:t xml:space="preserve">　　2.对症下药开“良方”。牢固树立问题导向、效果导向，发扬钉钉子精神，找准问题症结，制定措施，补齐短板。针对查找出制约发展的短板和存在的各类问题进行逐条梳理，逐项制定整改措施，共制定整改措施54条。对一些“疑难杂症”问题，组织分管领导和相关部门负责人进行“集体会诊”，揪出“病根”，确定“治疗”方案、明确责任单位、责任人和完成时限，确保各项措施执行有力、推进到位。</w:t>
      </w:r>
    </w:p>
    <w:p>
      <w:pPr>
        <w:ind w:left="0" w:right="0" w:firstLine="560"/>
        <w:spacing w:before="450" w:after="450" w:line="312" w:lineRule="auto"/>
      </w:pPr>
      <w:r>
        <w:rPr>
          <w:rFonts w:ascii="宋体" w:hAnsi="宋体" w:eastAsia="宋体" w:cs="宋体"/>
          <w:color w:val="000"/>
          <w:sz w:val="28"/>
          <w:szCs w:val="28"/>
        </w:rPr>
        <w:t xml:space="preserve">　　把发现问题、解决问题作为主题教育的出发点和落脚点，紧盯问题，切中要害、真查实改。一是发现问题立即改。对征求到的意见建议和查摆出来的问题，一些容易解决、急需解决的，立即整改落实，做到即知即改、立行立改;另外一些需要长抓不懈或者相对复杂、需要深入研究和多部门协商解决的，认真梳理归纳，分析问题产生的原因，逐条逐项制订整改措施，实施菜单式管理、项目化推进，销号管理，一锤接着一锤敲，一项一项加以解决，确保件件有回音、事事有落实，目前已完成整改项目X项。二是抓住重点问题改。紧盯调研发现突出问题，以提升全员思想认识、责任意识、履职担当意识为重点，积极开展全员执行力培训，加强执行力建设，引领干部员工转变新思维，破除旧观念，提振“精气神”，凝聚“正能量”。三是利用民主生活会全面改。按照专题民主生活会的落实方案，领导班子和党员领导把自己摆进去、把职责摆进去、把工作摆进去，分析问题症结，从思想、政治、作风、能力、廉政等方面剖析根源，特别是主观上、思想上进行深刻检视，找准了思想根子上的问题，并明确了努力方向和改进措施。四是盯牢求实求效改。突出“严、细、深、实、全”，班子成员以上率下抓责任、标准、时限、措施的落实，坚持标准向上看齐、工作向下跟进指导，一级抓一级，一级对一级负责，切实把问题查全、找透、盯牢、改实。在落实中体现执行力，在严考核中检验执行效果。</w:t>
      </w:r>
    </w:p>
    <w:p>
      <w:pPr>
        <w:ind w:left="0" w:right="0" w:firstLine="560"/>
        <w:spacing w:before="450" w:after="450" w:line="312" w:lineRule="auto"/>
      </w:pPr>
      <w:r>
        <w:rPr>
          <w:rFonts w:ascii="宋体" w:hAnsi="宋体" w:eastAsia="宋体" w:cs="宋体"/>
          <w:color w:val="000"/>
          <w:sz w:val="28"/>
          <w:szCs w:val="28"/>
        </w:rPr>
        <w:t xml:space="preserve">　　通过开展主题教育，进一步统一了思想、提高了认识、凝聚了共识，有效促进了各项工作开展。自主题教育开展以来，通过实施结构优化，技术革新、外拓市场增供扩销、内优结构盘活资产、利用现有设备设施、人力、资质等资源，开展集团内部、外部施工业务、完善自动控制系统、大用户交易等一系列管理举措，有效的降低了运维成本、提高了经营管控精细化水平，扩宽了发展空间和收入渠道。同时，加快了资金回收，降低了经营风险和经营成本。</w:t>
      </w:r>
    </w:p>
    <w:p>
      <w:pPr>
        <w:ind w:left="0" w:right="0" w:firstLine="560"/>
        <w:spacing w:before="450" w:after="450" w:line="312" w:lineRule="auto"/>
      </w:pPr>
      <w:r>
        <w:rPr>
          <w:rFonts w:ascii="宋体" w:hAnsi="宋体" w:eastAsia="宋体" w:cs="宋体"/>
          <w:color w:val="000"/>
          <w:sz w:val="28"/>
          <w:szCs w:val="28"/>
        </w:rPr>
        <w:t xml:space="preserve">　　主题教育推动了党员干部干事创业从严从实之风，有效解决了部分党员干部不作为、乱作为和不会为、不善为问题，在工作落实中树立了强烈的从紧从快办实事、办好事的意识，工作效能、办事效率有了提高。通过深入践行“担当作为、狠抓落实”的系列要求，将全年目标任务分解细化，与党员干部包片抓点、“党员示范岗”“党员先锋岗”开展落实情况相结合，落实到生产、技术、经营各专业，做到目标明确化、工作项目化、责任绩效化，着力解决工作拖拉、效率不高等问题，着力把各项工作向深处、向细处、向实处扎实推进。聚焦全年工作，持续在提高执行力上下功夫，严格执行管理人员在岗上岗、值班下现场等制度，加大对不思进取，纪律松弛、作风涣散、执行力不强，不作为、慢作为等现象考核力度，通过定目标、定标准、定时限，抓贯彻、抓执行、抓推进、抓实效，实现各项工作质量、效能的提升。</w:t>
      </w:r>
    </w:p>
    <w:p>
      <w:pPr>
        <w:ind w:left="0" w:right="0" w:firstLine="560"/>
        <w:spacing w:before="450" w:after="450" w:line="312" w:lineRule="auto"/>
      </w:pPr>
      <w:r>
        <w:rPr>
          <w:rFonts w:ascii="宋体" w:hAnsi="宋体" w:eastAsia="宋体" w:cs="宋体"/>
          <w:color w:val="000"/>
          <w:sz w:val="28"/>
          <w:szCs w:val="28"/>
        </w:rPr>
        <w:t xml:space="preserve">　　主题教育开展以来，围绕全年目标任务和内涵提升、高质量发展，实施全员综合素质提升工程。通过加强形势任务教育、强化业务素质能力提升、突出基层技术力量培养、增强技术培训的针对性、完善员工培训培养机制等有效手段，重点抓好管理、技术、技能人才素质提升、人才培养成长，着力解决好人才不足和本领恐慌问题，实现了团队整体素质提升，为XX内涵提升、高质量发展提供强有力支撑。目前有X人取得XX执业资格证书，X人取得现场管理和安全管理各类资格证书,X名员工取得中级职业技能鉴定证书;各级干部管理水平、处置复杂问题的能力、处置突发事件的能力、思想觉悟等方面都有很大的提升，做人、做事、看问题的格局进一步放大，综合素质和管理水平得到进一步提高。</w:t>
      </w:r>
    </w:p>
    <w:p>
      <w:pPr>
        <w:ind w:left="0" w:right="0" w:firstLine="560"/>
        <w:spacing w:before="450" w:after="450" w:line="312" w:lineRule="auto"/>
      </w:pPr>
      <w:r>
        <w:rPr>
          <w:rFonts w:ascii="宋体" w:hAnsi="宋体" w:eastAsia="宋体" w:cs="宋体"/>
          <w:color w:val="000"/>
          <w:sz w:val="28"/>
          <w:szCs w:val="28"/>
        </w:rPr>
        <w:t xml:space="preserve">　　一是持续开展党员“示范岗”、党员“先锋岗”、“党员亮身份、亮承诺”、党员创先争优等活动。发挥党员干部攻坚克难带头作用，深入开展以管理创效、节约创效、技术创效、安全创效、营销创效、服务创效为重点的攻坚活动。积极开展技术革新、升级改造，围绕制约安全、技术、经营等工作开展课题攻关和“五小”创新活动，做到在安全生产上争先、在提质增效上争先、在服务员工上争先。二是在党员干部中评选干事创业、创新创效、敬业奉献的典范，树立对标学习旗帜。X月份，两名党员荣获集团公司优秀党员荣誉称号;X名在生产、经营、创新创效方面成绩突出的党员，受到供电部党支部内部表彰，X名党员被授予优秀党员示范岗、先锋岗荣誉称号。通过先进典范入基层、进班组宣讲、网站开设专栏，宣传优秀党员、模范典型先进事迹，推广创新创效先进经验，充分发挥好典型感召、旗帜引路的作用，全面营造“比学赶帮超”的争先创优氛围。</w:t>
      </w:r>
    </w:p>
    <w:p>
      <w:pPr>
        <w:ind w:left="0" w:right="0" w:firstLine="560"/>
        <w:spacing w:before="450" w:after="450" w:line="312" w:lineRule="auto"/>
      </w:pPr>
      <w:r>
        <w:rPr>
          <w:rFonts w:ascii="宋体" w:hAnsi="宋体" w:eastAsia="宋体" w:cs="宋体"/>
          <w:color w:val="000"/>
          <w:sz w:val="28"/>
          <w:szCs w:val="28"/>
        </w:rPr>
        <w:t xml:space="preserve">　　1、部分党员干部有重业务知识学习、轻政治理论学习的思想，没有始终把理论学习放在重要位置，平时因忙于具体的事务工作，深钻细研精神不足，对政治理论的学习强度不够，持续学习有所弱化，学习效果不明显。具体表现在：当主题教育活动组织集中学习、谈心交心等相关活动时，各别党员干部以工作上有更紧迫、更重要的任务为理由，迟到或者缺席活动，导致对习近平新时代中国特色社会主义思想、《关于新形势下党内政治生活的若干准则》、《中国共产党纪律处分条例》学习不够充分，理解不够深刻。</w:t>
      </w:r>
    </w:p>
    <w:p>
      <w:pPr>
        <w:ind w:left="0" w:right="0" w:firstLine="560"/>
        <w:spacing w:before="450" w:after="450" w:line="312" w:lineRule="auto"/>
      </w:pPr>
      <w:r>
        <w:rPr>
          <w:rFonts w:ascii="宋体" w:hAnsi="宋体" w:eastAsia="宋体" w:cs="宋体"/>
          <w:color w:val="000"/>
          <w:sz w:val="28"/>
          <w:szCs w:val="28"/>
        </w:rPr>
        <w:t xml:space="preserve">　　2、有些党员干部陶醉于已有的成绩，没有前有“标兵”，后有“追兵”的危机感。有时满足于当前的工作现状，被动的完成上级安排的任务和布置的工作，缺乏主动性和争先意识。思想上不够解放，创新意识不强、责任感不强，自满自足，境界不高。具体表现在：领导在会议上安排的具体工作，有些没有落到实处，或者安排下去就没了动静，非要三令五申的强调工作的重要性、紧迫性，才会有实质性的进展，“打一下，动一下”的现象偶尔存在。</w:t>
      </w:r>
    </w:p>
    <w:p>
      <w:pPr>
        <w:ind w:left="0" w:right="0" w:firstLine="560"/>
        <w:spacing w:before="450" w:after="450" w:line="312" w:lineRule="auto"/>
      </w:pPr>
      <w:r>
        <w:rPr>
          <w:rFonts w:ascii="宋体" w:hAnsi="宋体" w:eastAsia="宋体" w:cs="宋体"/>
          <w:color w:val="000"/>
          <w:sz w:val="28"/>
          <w:szCs w:val="28"/>
        </w:rPr>
        <w:t xml:space="preserve">　　3、有些党员干部抓工作不深入、不具体、不扎实，不少工作抓不实、抓不细，工作有时候“虎头蛇尾”、“前紧后松”，拧不紧“螺丝帽”，以钉钉子精神抓落实的劲头缺乏持久性。具体表现在：有些工作刚安排下去，往往能够按照“规定动作不走样”，前期抓的严、抓的紧，严格执行各项规章制度。然而缺乏常抓不懈的耐力，工期过半，就会出现这样那样的问题，影响了工程的进度。</w:t>
      </w:r>
    </w:p>
    <w:p>
      <w:pPr>
        <w:ind w:left="0" w:right="0" w:firstLine="560"/>
        <w:spacing w:before="450" w:after="450" w:line="312" w:lineRule="auto"/>
      </w:pPr>
      <w:r>
        <w:rPr>
          <w:rFonts w:ascii="宋体" w:hAnsi="宋体" w:eastAsia="宋体" w:cs="宋体"/>
          <w:color w:val="000"/>
          <w:sz w:val="28"/>
          <w:szCs w:val="28"/>
        </w:rPr>
        <w:t xml:space="preserve">　　牢牢把握“守初心、担使命，找差距、抓落实”总要求，引导党员干部自觉用党章和党纪规范自己的言行，用党的理论创新成果武装自己的头脑，通过学习、再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始终坚持把学习贯穿于党建工作的全过程，把落实、坚定理想信念作为提高党员干部素质第一位的任务，引导党员干部增强辨别能力、政治定力、实践能力，进一步内化、深化、强化理想信念，始终做到理想永在、精神永存，做党和职工靠得住、信得过、能放心的党员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组织生活、整改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党员干部提振精神、转变作风，推进内涵提升高质量发展的责任意识，始终坚持长效管理，确保守好初心、担好使命。</w:t>
      </w:r>
    </w:p>
    <w:p>
      <w:pPr>
        <w:ind w:left="0" w:right="0" w:firstLine="560"/>
        <w:spacing w:before="450" w:after="450" w:line="312" w:lineRule="auto"/>
      </w:pPr>
      <w:r>
        <w:rPr>
          <w:rFonts w:ascii="黑体" w:hAnsi="黑体" w:eastAsia="黑体" w:cs="黑体"/>
          <w:color w:val="000000"/>
          <w:sz w:val="34"/>
          <w:szCs w:val="34"/>
          <w:b w:val="1"/>
          <w:bCs w:val="1"/>
        </w:rPr>
        <w:t xml:space="preserve">　　第二批“不忘初心、牢记使命”主题教育自查评估报告(公司)</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习近平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二、主题教育存在问题</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　　三、主题教育下步工作建议</w:t>
      </w:r>
    </w:p>
    <w:p>
      <w:pPr>
        <w:ind w:left="0" w:right="0" w:firstLine="560"/>
        <w:spacing w:before="450" w:after="450" w:line="312" w:lineRule="auto"/>
      </w:pPr>
      <w:r>
        <w:rPr>
          <w:rFonts w:ascii="宋体" w:hAnsi="宋体" w:eastAsia="宋体" w:cs="宋体"/>
          <w:color w:val="000"/>
          <w:sz w:val="28"/>
          <w:szCs w:val="28"/>
        </w:rPr>
        <w:t xml:space="preserve">　　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　　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　　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　　第二批“不忘初心、牢记使命”主题教育自查评估报告(公司)</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根据中央主题教育领导小组《关于做好第一批“不忘初心、牢记使命”主题教育评估工作的通知》要求，局党组按照主题教育评估内容扎实开展了自查评估，现将请自查评估情况汇报如下。</w:t>
      </w:r>
    </w:p>
    <w:p>
      <w:pPr>
        <w:ind w:left="0" w:right="0" w:firstLine="560"/>
        <w:spacing w:before="450" w:after="450" w:line="312" w:lineRule="auto"/>
      </w:pPr>
      <w:r>
        <w:rPr>
          <w:rFonts w:ascii="宋体" w:hAnsi="宋体" w:eastAsia="宋体" w:cs="宋体"/>
          <w:color w:val="000"/>
          <w:sz w:val="28"/>
          <w:szCs w:val="28"/>
        </w:rPr>
        <w:t xml:space="preserve">　　一、 学习教育方面</w:t>
      </w:r>
    </w:p>
    <w:p>
      <w:pPr>
        <w:ind w:left="0" w:right="0" w:firstLine="560"/>
        <w:spacing w:before="450" w:after="450" w:line="312" w:lineRule="auto"/>
      </w:pPr>
      <w:r>
        <w:rPr>
          <w:rFonts w:ascii="宋体" w:hAnsi="宋体" w:eastAsia="宋体" w:cs="宋体"/>
          <w:color w:val="000"/>
          <w:sz w:val="28"/>
          <w:szCs w:val="28"/>
        </w:rPr>
        <w:t xml:space="preserve">　　1.坚持读原著学原文悟原理。把习近平新时代中国特色社会主义思想作为主题教育的主线，在学懂弄通做实上下功夫。组织党员干部原原本本学习党章、十九大报告，学习《习近平新时代中国特色社会主义思想学习纲要》《习近平关于“不忘初心、牢记使命”重要论述选编》《中共共产党党内法规汇编》等规定书籍，学习习近平总书记对×工作的重要指示批示精神，及时跟进学习习近平总书记最新重要讲话精神。两级理论学习中心组带头认真开展学习，深学细悟，深入开展研讨。各单位、各部门坚持以自学为主，同时采取集中学习、读书班、组织生活日(党日)政治理论学习等形式抓好学习，夯实学习基础。</w:t>
      </w:r>
    </w:p>
    <w:p>
      <w:pPr>
        <w:ind w:left="0" w:right="0" w:firstLine="560"/>
        <w:spacing w:before="450" w:after="450" w:line="312" w:lineRule="auto"/>
      </w:pPr>
      <w:r>
        <w:rPr>
          <w:rFonts w:ascii="宋体" w:hAnsi="宋体" w:eastAsia="宋体" w:cs="宋体"/>
          <w:color w:val="000"/>
          <w:sz w:val="28"/>
          <w:szCs w:val="28"/>
        </w:rPr>
        <w:t xml:space="preserve">　　2.开展集中学习研讨。局党组成员、局机关司局级干部、局属单位分党组(党委)领导班子成员，在局机关集中一周时间开展学习研讨。局党组成员、副局长××同志作开班动员暨专题党课。局党组理论学习中心组召开扩大学习会，带头深入开展专题研讨，集中研讨将自学、讲座、研讨、交流相结合，将集中学习与革命传统教育、先进典型教育相结合，将规定动作与自选动作相结合，坚持领导带头、上下联动、同频共振。重点围绕××个专题深入开展交流研讨。同时，局机关和局属各单位处级干部围绕确定的××个专题进行研讨交流。</w:t>
      </w:r>
    </w:p>
    <w:p>
      <w:pPr>
        <w:ind w:left="0" w:right="0" w:firstLine="560"/>
        <w:spacing w:before="450" w:after="450" w:line="312" w:lineRule="auto"/>
      </w:pPr>
      <w:r>
        <w:rPr>
          <w:rFonts w:ascii="宋体" w:hAnsi="宋体" w:eastAsia="宋体" w:cs="宋体"/>
          <w:color w:val="000"/>
          <w:sz w:val="28"/>
          <w:szCs w:val="28"/>
        </w:rPr>
        <w:t xml:space="preserve">　　3.丰富学习教育形式。组织×期××大讲堂，结合“××”活动组织形势政策教育，邀请××进行革命传统教育;召开“两优一先”表彰大会及先进事迹报告会进行先进典型教育。局党组带头开展主题党日活动，7月1日到××参观“××”展室，观看“××”宣传片，学习“××”××组典型事迹，寻根红色基因和××优良传统。各级党组织赴××等地就近开展主题党日活动。主题教育期间，共开展革命传统教育××次，警示教育××次。</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坚持问题导向深入调查研究。按照主题教育要求，认真制定调研方案。聚焦贯彻党中央重大决策部署、×行业发展的重点问题、群众反映突出的热点问题、全局党的建设面临的突出矛盾，坚持问题导向，切实把调查研究与履职尽责、完成党中央部署的任务和当前正在做的事情结合起来。在调研中紧盯问题，摸清实情，分析症结，提出了解决问题、改进工作的思路和办法措施。</w:t>
      </w:r>
    </w:p>
    <w:p>
      <w:pPr>
        <w:ind w:left="0" w:right="0" w:firstLine="560"/>
        <w:spacing w:before="450" w:after="450" w:line="312" w:lineRule="auto"/>
      </w:pPr>
      <w:r>
        <w:rPr>
          <w:rFonts w:ascii="宋体" w:hAnsi="宋体" w:eastAsia="宋体" w:cs="宋体"/>
          <w:color w:val="000"/>
          <w:sz w:val="28"/>
          <w:szCs w:val="28"/>
        </w:rPr>
        <w:t xml:space="preserve">　　2.注重从实际出发调查研究。紧密结合履职实际，局党组成员带头分别围绕××个课题进行调研。亲自带队赴××进行现场调研，采取“点”“线”“面”结合，赴××等地，针对×××干部职工思想动态和意识形态领域建设到基层调研，及时了解掌握干部职工思想动态。针对×××干部队伍建设情况进行调研，对基层反映的问题进行了全面梳理，就如何解决分别召开了×次座谈会，听取了相关意见建议。局属各单位结合各自实际，分别制定了调研方案，领导班子成员带头赴×企业和有关单位开展调研。主题教育期间，局党组成员围绕××个课题，深入××单位部门开展调研，局属各单位结合自身实际，开展调研课题××个。</w:t>
      </w:r>
    </w:p>
    <w:p>
      <w:pPr>
        <w:ind w:left="0" w:right="0" w:firstLine="560"/>
        <w:spacing w:before="450" w:after="450" w:line="312" w:lineRule="auto"/>
      </w:pPr>
      <w:r>
        <w:rPr>
          <w:rFonts w:ascii="宋体" w:hAnsi="宋体" w:eastAsia="宋体" w:cs="宋体"/>
          <w:color w:val="000"/>
          <w:sz w:val="28"/>
          <w:szCs w:val="28"/>
        </w:rPr>
        <w:t xml:space="preserve">　　3.讲好专题党课。在学习调研的基础上，各级领导班子成员认真撰写党课提纲，为党员干部讲授党课。局党组成员围绕×个专题讲授党课×次，局属各单位和机关各部门讲授党课××次。</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广泛听取意见建议。主题教育一开始，局党组就研究确定了××条存量问题;利用第一轮巡回指导，通过谈话、问卷、座谈收集梳理了各地区×监管局、各事业单位对局党组和主题教育开展的××条意见建议;通过集中学习研讨，征集了机关司局级干部、地区×监管局和事业单位领导班子成员对局党组的××条意见建议;在局机关设置意见箱，公布意见征集电子邮箱、电话、传真，广泛征集广大党员群众意见;突出为民服务解难题的主题教育目标，专门向××服务对象单位发函征求征求对局党组及党组成员的意见建议。主题教育期间共收集局党组意见建议××条，党组成员意见建议××条。</w:t>
      </w:r>
    </w:p>
    <w:p>
      <w:pPr>
        <w:ind w:left="0" w:right="0" w:firstLine="560"/>
        <w:spacing w:before="450" w:after="450" w:line="312" w:lineRule="auto"/>
      </w:pPr>
      <w:r>
        <w:rPr>
          <w:rFonts w:ascii="宋体" w:hAnsi="宋体" w:eastAsia="宋体" w:cs="宋体"/>
          <w:color w:val="000"/>
          <w:sz w:val="28"/>
          <w:szCs w:val="28"/>
        </w:rPr>
        <w:t xml:space="preserve">　　2.自觉对标对表查摆问题。在学习调研和征求意见的基础上，局党组带头坚持高标准、严要求，把自己摆进去、把工作摆进去、把职责摆进去，把问题查出来、把症结找出来、把方案提出来，对照×个要求，重点查找×个方面差距的基础上，对照党章党规找差距，进一步细化问题清单，从思想、政治、作风、能力、廉政方面全面检视，不留死角。</w:t>
      </w:r>
    </w:p>
    <w:p>
      <w:pPr>
        <w:ind w:left="0" w:right="0" w:firstLine="560"/>
        <w:spacing w:before="450" w:after="450" w:line="312" w:lineRule="auto"/>
      </w:pPr>
      <w:r>
        <w:rPr>
          <w:rFonts w:ascii="宋体" w:hAnsi="宋体" w:eastAsia="宋体" w:cs="宋体"/>
          <w:color w:val="000"/>
          <w:sz w:val="28"/>
          <w:szCs w:val="28"/>
        </w:rPr>
        <w:t xml:space="preserve">　　3.深刻剖析反思。主题教育期间，针对局党组征得各类意见，经梳理汇总为××类××条。梳理分析了十八大以来习近平总书记对×系统作出的重要指示批示落实情况，逐条分析贯彻落实情况。召开局机关支部书记会议，就“干事创业敢担当”“为民服务解难题”，深入查找在履职担当方面存在的问题。局党组召开××次会议，对问题进行梳理汇总分析，分类制定推进计划，列出清单，认领问题，深入剖析症结，深刻反思原因，逐条逐项制定整改措施。</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坚持立行立改。把“改”字贯穿主题教育始终。对照查摆出的问题清单，能立即整改的问题，做到立行立改，短期内难以解决的问题，研究提出整改措施和办法，逐步推动解决。在认真抓好学习、提升思想认识的基础上，从解决存量问题出发，针对拟解决的××个主要问题清单，由综合司进行督办，局党组及时听取解决问题进度汇报，协调解决推进中的各种困难，分清问题性质，对主题教育期间能够解决的坚决即知即改。针对“理论学习方式单一”的问题，充分听取相关部门和党员干部的意见建议，灵活学习形式方法，以先进事迹报告会和专家辅导授课的形式，开展先进典型教育和革命传统教育，采取集中自学、分组研讨与集中交流相结合的形式，有效提高集中学习研讨的质量和效果。在解决“形式主义、官僚主义方面”，严格执行《关于实施解决形式主义突出问题为基层减负具体措施的通知》，上半年发文数量在国办控制数量指标××件之内，减少会议××个，压缩××%;将上半年全面从严治党工作会议、上半年工作会议、上半年×安全情况通报会议，三会合一召开，压缩会议数量、提高会议效率。</w:t>
      </w:r>
    </w:p>
    <w:p>
      <w:pPr>
        <w:ind w:left="0" w:right="0" w:firstLine="560"/>
        <w:spacing w:before="450" w:after="450" w:line="312" w:lineRule="auto"/>
      </w:pPr>
      <w:r>
        <w:rPr>
          <w:rFonts w:ascii="宋体" w:hAnsi="宋体" w:eastAsia="宋体" w:cs="宋体"/>
          <w:color w:val="000"/>
          <w:sz w:val="28"/>
          <w:szCs w:val="28"/>
        </w:rPr>
        <w:t xml:space="preserve">　　2.突出重点整改。局党组带头聚焦总目标，认真研究制定《中共×××党组“不忘初心、牢记使命”主题教育专项整治实施方案》，深入查找、重点对照8个专项整治问题，列出问题清单，进一步强化宗旨意识，从政治站位上找差距，从思想深处找根源，从工作落实上找不足，从责任担当上找缺失。集中开展形式主义、官僚主义问题治理，对调研发现的重点问题、群众反映强烈的问题和专项整治的问题列出清单、建立台账，逐条研究制定具体的解决办法和整改方案，有序有力抓整改，确保整改到位，见到实效。截至×月底，已整改问题××个，其余的××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3.高标准开好专题民主生活会。局党组把“不忘初心、牢记使命”专题民主生活会作为主题教育的重要内容，作为一次严肃的政治体检，高度重视、精心筹备、认真制定《“不忘初心、牢记使命”专题民主生活会的实施方案》。会前，采取广泛征集意见，深入交心谈心，深入查摆问题并撰写检视剖析材料，为高质量的召开民主生活会夯实基础。按照规定内容，认真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工作的重要指示批示精神和党中央决策部署等内容,进一步提高认识，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高度重视，精心动员部署。按照党中央的统一部署，××，启动“不忘初心、牢记使命”主题教育，迅速成立“不忘初心、牢记使命”主题教育领导小组，由主持工作的局党组成员任组长，其他党组成员任副组长，有关职能部门主要负责同志为组员，下设领导小组办公室，组建××个巡回指导组。建立定期会议制度，及时研究主题教育的重点工作和工作推进中的重要问题，并作出部署安排。专题研究制定《中共×××党组关于在全局开展“不忘初心、牢记使命”主题教育实施方案》，及时召开“不忘初心、牢记使命”主题教育动员部署会议，对主题教育作出部署，明确了“学习教育、调查研究、检视问题、整改落实” ××项具体任务，全局各级党组织也相应成立工作机构，并召开动员会，制定主题教育推进计划。确保主题教育高起点进入，切实做到规定动作不走样，自选动作有创新。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　　2.压实责任，加强督促指导。强化责任落实，局主题教育领导小组充分发挥牵头抓总作用，各分党组(党委)坚决扛起主体责任，主要负责同志切实担负起第一责任人责任，班子成员积极履行“一岗双责”，密切配合、协同推进主题教育工作。局党组成员亲自挂帅督导，××个巡回督导组把督促指导与调查研究、检视问题、推动整改落实有机结合起来，在督促指导中采取实地抽查、谈心谈话、信息反馈等方式，及时发现问题和了解掌握情况，既帮助被指导单位解决主题教育推进过程中的困难、广泛征集意见建议，又及时纠正工作推进中的认识误区和工作偏差，确保全局主题教育不偏不虚、落到实处，高质量推进。</w:t>
      </w:r>
    </w:p>
    <w:p>
      <w:pPr>
        <w:ind w:left="0" w:right="0" w:firstLine="560"/>
        <w:spacing w:before="450" w:after="450" w:line="312" w:lineRule="auto"/>
      </w:pPr>
      <w:r>
        <w:rPr>
          <w:rFonts w:ascii="宋体" w:hAnsi="宋体" w:eastAsia="宋体" w:cs="宋体"/>
          <w:color w:val="000"/>
          <w:sz w:val="28"/>
          <w:szCs w:val="28"/>
        </w:rPr>
        <w:t xml:space="preserve">　　3.广泛宣传，营造浓厚氛围。5月31日，中央“不忘初心、牢记使命”主题教育工作会议召开后，局党组第一时间传达学习习近平总书记重要讲话精神和工作会议的部署要求上来，把思想和行动统一到习近平总书记重要讲话精神，进一步提高认识，全面深刻把握各项工作要求，抓好贯彻落实。各级党组织提前谋划、广泛宣传，充分利用网络、橱窗、手机等媒介开展多种形式宣传，营造浓厚的活动氛围，做到网络上有专栏、橱窗上有展示、手机里有短信、微信里有图文。累计政务微信××期;发稿××余篇，专题讲座××场 (次)。 在这次主题教育评估自查工作中，我们对照文件内容全面进行评估自查，结合我局自身的实际情况，保证了主题教育评估自查工作中发现问题及时处理到位、整改到位，进一步促进和推动我局履职监管工作的高质量发展。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2025-02-01T01:44:03+08:00</dcterms:created>
  <dcterms:modified xsi:type="dcterms:W3CDTF">2025-02-01T01:44:03+08:00</dcterms:modified>
</cp:coreProperties>
</file>

<file path=docProps/custom.xml><?xml version="1.0" encoding="utf-8"?>
<Properties xmlns="http://schemas.openxmlformats.org/officeDocument/2006/custom-properties" xmlns:vt="http://schemas.openxmlformats.org/officeDocument/2006/docPropsVTypes"/>
</file>