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对照党章党规自我剖析</w:t>
      </w:r>
      <w:bookmarkEnd w:id="1"/>
    </w:p>
    <w:p>
      <w:pPr>
        <w:jc w:val="center"/>
        <w:spacing w:before="0" w:after="450"/>
      </w:pPr>
      <w:r>
        <w:rPr>
          <w:rFonts w:ascii="Arial" w:hAnsi="Arial" w:eastAsia="Arial" w:cs="Arial"/>
          <w:color w:val="999999"/>
          <w:sz w:val="20"/>
          <w:szCs w:val="20"/>
        </w:rPr>
        <w:t xml:space="preserve">来源：网络  作者：诗酒琴音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党章即党的章程，它是一个政党为实现党的纲领、开展正规活动、规定党内事务所规定的根本法规，是党赖以建立和活动的法规体系的基础。本站精心为大家整理了对照党章党规自我剖析，希望对你有帮助。　　对照党章党规自我剖析　　通过深入学习学党章守纪律转作风...</w:t>
      </w:r>
    </w:p>
    <w:p>
      <w:pPr>
        <w:ind w:left="0" w:right="0" w:firstLine="560"/>
        <w:spacing w:before="450" w:after="450" w:line="312" w:lineRule="auto"/>
      </w:pPr>
      <w:r>
        <w:rPr>
          <w:rFonts w:ascii="宋体" w:hAnsi="宋体" w:eastAsia="宋体" w:cs="宋体"/>
          <w:color w:val="000"/>
          <w:sz w:val="28"/>
          <w:szCs w:val="28"/>
        </w:rPr>
        <w:t xml:space="preserve">党章即党的章程，它是一个政党为实现党的纲领、开展正规活动、规定党内事务所规定的根本法规，是党赖以建立和活动的法规体系的基础。本站精心为大家整理了对照党章党规自我剖析，希望对你有帮助。[_TAG_h3]　　对照党章党规自我剖析</w:t>
      </w:r>
    </w:p>
    <w:p>
      <w:pPr>
        <w:ind w:left="0" w:right="0" w:firstLine="560"/>
        <w:spacing w:before="450" w:after="450" w:line="312" w:lineRule="auto"/>
      </w:pPr>
      <w:r>
        <w:rPr>
          <w:rFonts w:ascii="宋体" w:hAnsi="宋体" w:eastAsia="宋体" w:cs="宋体"/>
          <w:color w:val="000"/>
          <w:sz w:val="28"/>
          <w:szCs w:val="28"/>
        </w:rPr>
        <w:t xml:space="preserve">　　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对于理论学习，虽然能按单位的统一部署和要求参加集中学习和讨论，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一切。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没有把学习和掌握马列主义、毛泽东思想、邓小平理论、“三个代表”重要思想和落实科学发展观提高到关系自己能否全面准确地贯彻执行党的路线、方针、政策和当前工作重大决策的高度去认识和实践，而是认为自己从事的是一些实实在在的工作，学好不如干好。常常是忙于事务性具体服务工作多，集中时间和精力学习理论的少，思想上缺乏高度的责任感、强烈的求知欲望和进取精神。既便是学点理论也存在着不钻研、不刻苦，满足于一知半解。没有在掌握科学体系和实质上下功夫，因而在运用马克思主义的立场、观点、方法去分析和解决实际问题能力还不够，政策理论水平还不高，开拓创新意识不强。</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内派工作是一门非常严谨的工作，也是一个责任性较强的工作，内派工作依然需要创新。在工作中，能够严格按照内学办，吉林站既定的制度、方法开展各项工作，但工作中创新意识不强，不思考问题开展分析就先用传统的管理方法，限制了自己的思维，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3、工作不够细致。自已从事内派服务管理工作，对自己“高标准、严要求”的意识还不强，只求过得去、不求过得硬，导致工作时会在一些细节问题上出错，工作不够到位，在敬业精神上，自己还有很大差距。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内派工作责任性较强，工作中总是认为把领导安排的工作做好就行了，没有深刻的认识到政治理论学习的重要性，没有深层次的认识到内派工作的特殊性。造成在政治理论学习上缺乏主动性、自觉性，重学生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高校内派服务管理工作，仍有个逐步了解和熟悉的过程，因而在工作上不够扎实，只求把活干的差不多，其它问题很少考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的马列主义、毛泽东思想、邓小平理论和“三个代表”重要思想，努力掌握马克思主义的立场、观点、方法，掌握党的基本理论的科学体系和精神实质，深刻领会“三个代表”重要思想，并作为今后工作的指南。同时，不断学党章对照党章党规找差距，提高高校高效的管理知识，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做一名合格的人民教师。</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树立对内派服务管理工作要做到干好它、热爱它、钻研它，无论遇到什么困难，都要做到热情不退、作风不松、干劲不减，立足本职工作的思想不动遥，树立工作的高标准，严要求，过得硬创一流，时刻发挥党员的先锋模范带头作用，遵守各项规章制度，踏踏实实地做好内派服务管理工作，更好地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对照党章党规自我剖析</w:t>
      </w:r>
    </w:p>
    <w:p>
      <w:pPr>
        <w:ind w:left="0" w:right="0" w:firstLine="560"/>
        <w:spacing w:before="450" w:after="450" w:line="312" w:lineRule="auto"/>
      </w:pPr>
      <w:r>
        <w:rPr>
          <w:rFonts w:ascii="宋体" w:hAnsi="宋体" w:eastAsia="宋体" w:cs="宋体"/>
          <w:color w:val="000"/>
          <w:sz w:val="28"/>
          <w:szCs w:val="28"/>
        </w:rPr>
        <w:t xml:space="preserve">　　按照农场党委“不忘初心、牢记使命”主题教育工作安排，扎实推进守初心、担使命，找差距、抓落实的总要求以来。我认真学习了党章，进行自我解剖，回顾成长经历，总结经验教训，并对照《关于新形势下党内政治生活的若干准则》，重点查摆是否坚定理想信念等8方面问题及对照《中国共产当纪律处分条例》，重点查摆是否在重大原则问题上同党中央保持一致等5方面问题，结合工作实际，梳理自身存在的具体问题、剖析问题原因、提出整改措施，通过相互帮助和提醒，力求使自我剖析更深入一步，用更高的要求来检查对照。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农场、管理区的各项决策部署，不打折扣，不搞变通，基本做到落实到位。但仍存在以下不足:一是规章制度落实不够严格到位。对有关规章制度，执行不够严格，落实不够到位。比如，有时遇到紧急事情，存在以电话、微信等形式打个招呼的情况。二是贯彻执行不够坚决有力。全局意识和战略眼光有所欠缺，考虑自身利益多、全局考虑问题少，贯彻农场和社区党委决策部署有时态度不够坚决，措施不够有力。</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到管理区工作以来，学习时紧时松不扎实。近年来，感觉认为积累了一定工作经验。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对自己从严治党要求不够。习惯于把任务和责任应付过去，满足于不暴露问题、不出大问题，对周围一些问题疏于管理，虽然认真履行了党风廉政“一岗双责”，但在督促检查上不够有力。例如，长期以来受个人性格特点的影响，再加上知识、阅历、视野等不足，导致自己在工作中，虽然有创新工作的想法，但缺乏创新工作的思路和具体办法，有时靠经验、靠传统办事，大胆试、大胆闯的担当劲头不足。</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平时工作中没有从讲政治的高度去认识把握，总觉得自己是基层干部干好本职工作就好了。生活中觉得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主动协调、主动服务的意识不够。例如，我所帮扶的精准扶贫户，平时大家都忙于手头上的事，除了节日期间上门慰问，平常较少去走访。另外作为女同志有时感觉没有男同志深入生产一线方便，存在生产经验不丰富，服务种植户不到位的现象。</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政治理论学习不够系统。学习的时间少，尤其政治理论学习存在有急用才学、安排了才学的问题，学习自觉性和主动性不够，有以干代学的现象。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决抵制形式主义等各种不良风气。但仍存在以下不足:缺少艰苦朴素的作风。存在对八项规定的重要性认识不足，认为支部书记工作与其相比风险系数较低，不存在奢靡现象，实际上在一定程度上存在浪费现象。</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5.是否坚持民主集中制原则，发扬党内民主，保障党员权利，注意听取不同意见，自觉服从组织分工安排，不独断专行或各自为政方面:能够认真执行集体领导，但对一些与自己工作无关的议题，关心重视不够。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6.是否坚持正确选人用人导向，坚持好干部标准，自觉防范和纠正用人上的不正之风和种种偏向方面:没有严格按照党的选人用人标准来提出自己的意见和建议。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一是在开展批评和自我批评是总是批评自己多，批评别人少。二是在加强自律方面偶尔有放松自己的情况。</w:t>
      </w:r>
    </w:p>
    <w:p>
      <w:pPr>
        <w:ind w:left="0" w:right="0" w:firstLine="560"/>
        <w:spacing w:before="450" w:after="450" w:line="312" w:lineRule="auto"/>
      </w:pPr>
      <w:r>
        <w:rPr>
          <w:rFonts w:ascii="宋体" w:hAnsi="宋体" w:eastAsia="宋体" w:cs="宋体"/>
          <w:color w:val="000"/>
          <w:sz w:val="28"/>
          <w:szCs w:val="28"/>
        </w:rPr>
        <w:t xml:space="preserve">　　8.是否保持清正廉洁的整治本色，坚持“三严三实”坚决同消极腐败做斗争方面:一直认为自己就是工薪阶层，不存在腐败现象。</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1.是否在重大原则问题上同党中央保持一致，自觉执行党组织决定方面:作为一名基层党员，我自觉服从党组织安排，重大原则问题上坚决同党中央保持高度一致。</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在工作上有时候因为任务太多，压力大，急于做完后交差，往往忽视了工作质量，不认真检查做的完整不完整，好不好。二是，不存在形式和官僚主义，插手市场经济活动等其他活动。</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本人时刻牢记自身党员身份，以工作和家庭为重，二者兼顾，工作之余，注重家风家教，但也存在着急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一是理想信念不足。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党性修养不牢。认为自己工作这些年来，没出过大错，逐渐失去了当初刚参加工作时的那股干劲和锐气，缺乏干事来的精气神。有时精神懈怠，工作上不敢做，不知道怎么做，存在怕担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三是担当作为不强。工作凭经验，吃老本。忽视了自我完善和提高。工作按部就班，处理问题时瞻前顾后、怕得罪人，降低自我要求，因而影响工作质量和效果。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四是深入基层不够。深入基层调查研究上还存在不细不透不全面的现象，基层职工群众需要面对面的交心、谈心，因为时间关系我做得不够。不能了解事物产生的根源和解决的有效办法。</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3.自觉地在政治上思想上行动上同以习近平同志为核心的党中央保持高度一致，落实工作有始有终。围绕农场中心工作，结合实际开展本单位工作。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5.结合本单位实际，按照新时代党的建设总要求开展党建工作，创新工作方法。认真工作，真正融入到职工群众中去，提高自身服务能力。树立无私奉献和艰苦奋斗的精神多与群众接触交流倾听群众呼声。</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对照党章党规自我剖析</w:t>
      </w:r>
    </w:p>
    <w:p>
      <w:pPr>
        <w:ind w:left="0" w:right="0" w:firstLine="560"/>
        <w:spacing w:before="450" w:after="450" w:line="312" w:lineRule="auto"/>
      </w:pPr>
      <w:r>
        <w:rPr>
          <w:rFonts w:ascii="宋体" w:hAnsi="宋体" w:eastAsia="宋体" w:cs="宋体"/>
          <w:color w:val="000"/>
          <w:sz w:val="28"/>
          <w:szCs w:val="28"/>
        </w:rPr>
        <w:t xml:space="preserve">　　根据货运党支部民-主评议党员的通知要求，回顾我一年来的学习和工作情况，对照十八大党章和民-主评议的标准要求，现就本人在政治学习、以身作则、联系群众、自我约束、接受监督和群众拥护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通过学习党的十八大精神和党的一系列路线、方针、政策，提高自己的思想认识。主要是参加支部学习会以及平时利用网络、报刊等媒体关注国际国内形势，提高自己的政治敏锐性和鉴别能力，坚定信心。通过学习，努力在本职工作中加以体现，在围绕公司深化服务理念、打造最好一流的总体目标和工作思路上，努力落实现场的安全生产保障工作，实现所在小组的工作目标。</w:t>
      </w:r>
    </w:p>
    <w:p>
      <w:pPr>
        <w:ind w:left="0" w:right="0" w:firstLine="560"/>
        <w:spacing w:before="450" w:after="450" w:line="312" w:lineRule="auto"/>
      </w:pPr>
      <w:r>
        <w:rPr>
          <w:rFonts w:ascii="宋体" w:hAnsi="宋体" w:eastAsia="宋体" w:cs="宋体"/>
          <w:color w:val="000"/>
          <w:sz w:val="28"/>
          <w:szCs w:val="28"/>
        </w:rPr>
        <w:t xml:space="preserve">　　二、工作中以身作则。在现场工作中，最重要的是严格按照货运手册组织生产，加强与各方面的工作协调，配合班长努力落实生产任务，完成现场保障工作。在收运、组装时，能坚持认真、仔细，按规程操作，在带实习人员时，常常把历史教训、注意事项讲述清楚，同时也警示自己不可粗心大意。</w:t>
      </w:r>
    </w:p>
    <w:p>
      <w:pPr>
        <w:ind w:left="0" w:right="0" w:firstLine="560"/>
        <w:spacing w:before="450" w:after="450" w:line="312" w:lineRule="auto"/>
      </w:pPr>
      <w:r>
        <w:rPr>
          <w:rFonts w:ascii="宋体" w:hAnsi="宋体" w:eastAsia="宋体" w:cs="宋体"/>
          <w:color w:val="000"/>
          <w:sz w:val="28"/>
          <w:szCs w:val="28"/>
        </w:rPr>
        <w:t xml:space="preserve">　　三、自觉接受群众的监督，自我约束。通过支部组织的观看廉政教育视频，常常警示自己要严于律己、洁身自好，自觉接受监督。同时也将自己多年来在货运工作中的经验教训坦诚地告诫新员工，莫走险路。我写了一篇《一个“老”货运的告白》发在博文上，我常建议新员工都能看一看，引以为鉴。</w:t>
      </w:r>
    </w:p>
    <w:p>
      <w:pPr>
        <w:ind w:left="0" w:right="0" w:firstLine="560"/>
        <w:spacing w:before="450" w:after="450" w:line="312" w:lineRule="auto"/>
      </w:pPr>
      <w:r>
        <w:rPr>
          <w:rFonts w:ascii="宋体" w:hAnsi="宋体" w:eastAsia="宋体" w:cs="宋体"/>
          <w:color w:val="000"/>
          <w:sz w:val="28"/>
          <w:szCs w:val="28"/>
        </w:rPr>
        <w:t xml:space="preserve">　　通过支部民众生活会，自我查找和总结，我在一年的工作中还是有许多的不足，需要自己痛下决心去加以改进：</w:t>
      </w:r>
    </w:p>
    <w:p>
      <w:pPr>
        <w:ind w:left="0" w:right="0" w:firstLine="560"/>
        <w:spacing w:before="450" w:after="450" w:line="312" w:lineRule="auto"/>
      </w:pPr>
      <w:r>
        <w:rPr>
          <w:rFonts w:ascii="宋体" w:hAnsi="宋体" w:eastAsia="宋体" w:cs="宋体"/>
          <w:color w:val="000"/>
          <w:sz w:val="28"/>
          <w:szCs w:val="28"/>
        </w:rPr>
        <w:t xml:space="preserve">　　1.常将工作地当作谋生平台、社交平台，抱着不惹人嫌的思想，不愿多过问身边事，甚至有时将自己混同一般群众，降低了对自己的要求和标准，满足于过得去、差不多。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2.工作已少有创造性的激-情，偶尔提提小建议，是否采用也无关痛痒。工作方式简单，与领导的要求有很大的差距。</w:t>
      </w:r>
    </w:p>
    <w:p>
      <w:pPr>
        <w:ind w:left="0" w:right="0" w:firstLine="560"/>
        <w:spacing w:before="450" w:after="450" w:line="312" w:lineRule="auto"/>
      </w:pPr>
      <w:r>
        <w:rPr>
          <w:rFonts w:ascii="宋体" w:hAnsi="宋体" w:eastAsia="宋体" w:cs="宋体"/>
          <w:color w:val="000"/>
          <w:sz w:val="28"/>
          <w:szCs w:val="28"/>
        </w:rPr>
        <w:t xml:space="preserve">　　3.工作急忙时，往往不能心平气和，态度变得急躁粗暴甚至出口伤人。没有“己所不欲勿施于人”的自觉性。</w:t>
      </w:r>
    </w:p>
    <w:p>
      <w:pPr>
        <w:ind w:left="0" w:right="0" w:firstLine="560"/>
        <w:spacing w:before="450" w:after="450" w:line="312" w:lineRule="auto"/>
      </w:pPr>
      <w:r>
        <w:rPr>
          <w:rFonts w:ascii="宋体" w:hAnsi="宋体" w:eastAsia="宋体" w:cs="宋体"/>
          <w:color w:val="000"/>
          <w:sz w:val="28"/>
          <w:szCs w:val="28"/>
        </w:rPr>
        <w:t xml:space="preserve">　　4.平时未能把握时间深入学习，对于一些理论知识只是一知半解，不能刻苦钻研。闲时好浏览新闻网页，使时间空过。</w:t>
      </w:r>
    </w:p>
    <w:p>
      <w:pPr>
        <w:ind w:left="0" w:right="0" w:firstLine="560"/>
        <w:spacing w:before="450" w:after="450" w:line="312" w:lineRule="auto"/>
      </w:pPr>
      <w:r>
        <w:rPr>
          <w:rFonts w:ascii="宋体" w:hAnsi="宋体" w:eastAsia="宋体" w:cs="宋体"/>
          <w:color w:val="000"/>
          <w:sz w:val="28"/>
          <w:szCs w:val="28"/>
        </w:rPr>
        <w:t xml:space="preserve">　　通过自我评议，使我感到惭愧汗颜。自己确实应当加强学习，对照党员标准，增强党员意识，更好地学习掌握岗位技能，创造良好的工作业绩。立足本职，甘于奉献，在班组里起到一个党员的模范带头作用，为南航的发展壮大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2025-04-20T18:29:41+08:00</dcterms:created>
  <dcterms:modified xsi:type="dcterms:W3CDTF">2025-04-20T18:29:41+08:00</dcterms:modified>
</cp:coreProperties>
</file>

<file path=docProps/custom.xml><?xml version="1.0" encoding="utf-8"?>
<Properties xmlns="http://schemas.openxmlformats.org/officeDocument/2006/custom-properties" xmlns:vt="http://schemas.openxmlformats.org/officeDocument/2006/docPropsVTypes"/>
</file>