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全面从严治党自查报告3篇</w:t>
      </w:r>
      <w:bookmarkEnd w:id="1"/>
    </w:p>
    <w:p>
      <w:pPr>
        <w:jc w:val="center"/>
        <w:spacing w:before="0" w:after="450"/>
      </w:pPr>
      <w:r>
        <w:rPr>
          <w:rFonts w:ascii="Arial" w:hAnsi="Arial" w:eastAsia="Arial" w:cs="Arial"/>
          <w:color w:val="999999"/>
          <w:sz w:val="20"/>
          <w:szCs w:val="20"/>
        </w:rPr>
        <w:t xml:space="preserve">来源：网络  作者：落梅无痕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全面从严治党自查报告【3篇】，欢迎阅读与收藏。1.落实全面从严治党，切实履行“...</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全面从严治党自查报告【3篇】，欢迎阅读与收藏。</w:t>
      </w:r>
    </w:p>
    <w:p>
      <w:pPr>
        <w:ind w:left="0" w:right="0" w:firstLine="560"/>
        <w:spacing w:before="450" w:after="450" w:line="312" w:lineRule="auto"/>
      </w:pPr>
      <w:r>
        <w:rPr>
          <w:rFonts w:ascii="宋体" w:hAnsi="宋体" w:eastAsia="宋体" w:cs="宋体"/>
          <w:color w:val="000"/>
          <w:sz w:val="28"/>
          <w:szCs w:val="28"/>
        </w:rPr>
        <w:t xml:space="preserve">1.落实全面从严治党，切实履行“两个责任”。一是严格执行党风廉政建设责任制。年初党委专门召开会议专题部署党风廉政建设工作，按照“两个责任”清单明确职责和工作目标任务，制订《2025年党风廉政建设和反腐败工作的责任分工》，认真履行班子成员的“一岗双责”;二是加强学习教育。通过中心理论组学习和周一夜学，组织学习贯彻***新时代中国特色社会主义思想和党的十九大、十九届二中、三中全会精神，认真学习《监察法》、新《条例》以及上级下发的典型问题通报。三是深入开展巡视巡查反馈整改。严格落实共性问题整改，对区委下发的巡察发现共性问题进行专题研究、逐条对照，分析梳理我镇存在的突出问题，明确责任领导、责任办线和整改时限，确保整改实效。四是切实强化监督执纪和信访调处。积极践行监督执纪“四种形态”，实施谈话提醒22人，其中，班子成员2人，机关干部5人，村社干部15人;立案审查违纪党员12人，其中警告3人，严重警告3人，留党察看3人，开除党籍3人。组织开展违反中央八项规定精神和“四风”问题明察暗访8次;高度重视初信初访，认真细致开展涉纪信访的调处，做到事事有答复、件件有回音，全年共办理涉纪信访8件。同时，成立维稳工作专班加强对重点涉纪信访人员的稳控，确保在敏感时间段稳控在当地。</w:t>
      </w:r>
    </w:p>
    <w:p>
      <w:pPr>
        <w:ind w:left="0" w:right="0" w:firstLine="560"/>
        <w:spacing w:before="450" w:after="450" w:line="312" w:lineRule="auto"/>
      </w:pPr>
      <w:r>
        <w:rPr>
          <w:rFonts w:ascii="宋体" w:hAnsi="宋体" w:eastAsia="宋体" w:cs="宋体"/>
          <w:color w:val="000"/>
          <w:sz w:val="28"/>
          <w:szCs w:val="28"/>
        </w:rPr>
        <w:t xml:space="preserve">2.深入开展“清廉村社”建设，持续加强农村基层党风廉政建设。一是加强考核培训。制定《关于2025年村主职干部勤廉承诺保证金的考核办法》、《***镇村务监督委员会工作的考评意见》，举办全镇村务监督委员会全体成员业务培训班，就村监委工作职责、履职重点、监督方式方法进行业务培训。二是扎实推进农村基层作风巡查。12个村开展农村基层作风巡查，2个村开展巡查回头看，东门社区实行巡查延伸，共巡查发现突出问题84个，村班子集体谈话8次，问责5人，党纪处分3人。三是积极开展“清廉村社”创建。按照“五清三好”标准，11个村创建规范型“清廉村社”，选取了党组织书记“领头雁”作用强、村班子战斗力强的夹塘、通明、西郊等3个村高标准创建示范型“清廉村社”。</w:t>
      </w:r>
    </w:p>
    <w:p>
      <w:pPr>
        <w:ind w:left="0" w:right="0" w:firstLine="560"/>
        <w:spacing w:before="450" w:after="450" w:line="312" w:lineRule="auto"/>
      </w:pPr>
      <w:r>
        <w:rPr>
          <w:rFonts w:ascii="宋体" w:hAnsi="宋体" w:eastAsia="宋体" w:cs="宋体"/>
          <w:color w:val="000"/>
          <w:sz w:val="28"/>
          <w:szCs w:val="28"/>
        </w:rPr>
        <w:t xml:space="preserve">3.持之以恒抓好作风建设，保障重点工作顺利推进。一是强化督查问责。围绕镇党委政府年度重点工作加强日常督查，下发《关于严明“无违建乡镇”创建工作纪律的通知》，对村(社区)执行力建设和村级工程监管开展专项督查监督。全年累计开展督查30次，其中效能督查12次、专项工作督查18次，共刊发督查通报12期，问责村(社区)干部15人、机关干部7人，处理工程施工、工程咨询企业各1家(列入黑明单)。二是深入开展专项行动和风险防控。扎实开展“集中整饬纪律、严厉整治‘四风’”专项行动，发现问题2个已有效整改;认真开展扶贫领域腐败和作风问题、违规房产交易、违规借贷、形式主义和官僚主义等专项整治，其中发现形式主义和官僚主义问题4个，问责11人，均做到了见人见事见结果。全覆盖推进廉洁风险防控，共排查出镇本级廉洁风险点34个，并向村主职干部延伸，逐个制定防控措施、监督检查路径，明确相关责任人员。三是助力推进重点工作。通过立项监督、现场督察、定期通报等形式，加强对重点工作推进情况的监督检查，确保“最多跑一次”改革、“四个平台”建设、“无违建乡镇”创建、小城镇环境综合整治、“五3创建”、农房农地确权等重点工作按要求顺利推进。</w:t>
      </w:r>
    </w:p>
    <w:p>
      <w:pPr>
        <w:ind w:left="0" w:right="0" w:firstLine="560"/>
        <w:spacing w:before="450" w:after="450" w:line="312" w:lineRule="auto"/>
      </w:pPr>
      <w:r>
        <w:rPr>
          <w:rFonts w:ascii="宋体" w:hAnsi="宋体" w:eastAsia="宋体" w:cs="宋体"/>
          <w:color w:val="000"/>
          <w:sz w:val="28"/>
          <w:szCs w:val="28"/>
        </w:rPr>
        <w:t xml:space="preserve">1.带头落实首位责任。始终把党风廉政建设工作放在第一位，认真抓好班子成员责任分工，落实好“一岗双责”，全力支持纪委开展工作。对领导班子成员精神状态、工作状态、廉政状态定期开展监督、谈话。对镇村两级干部严要求、严教育、严管理，经常性督促提醒。积极开展党务、政务公开工作，确保公开化、程序化、透明化和严肃性，保证权力在阳光下运行。</w:t>
      </w:r>
    </w:p>
    <w:p>
      <w:pPr>
        <w:ind w:left="0" w:right="0" w:firstLine="560"/>
        <w:spacing w:before="450" w:after="450" w:line="312" w:lineRule="auto"/>
      </w:pPr>
      <w:r>
        <w:rPr>
          <w:rFonts w:ascii="宋体" w:hAnsi="宋体" w:eastAsia="宋体" w:cs="宋体"/>
          <w:color w:val="000"/>
          <w:sz w:val="28"/>
          <w:szCs w:val="28"/>
        </w:rPr>
        <w:t xml:space="preserve">2.带头落实工作推进。定期听取镇纪委工作汇报,认真分析研判全镇政治生态，明确工作重点。主持出台各类制约性文件，立规矩，抓防范，加强对党员干部的权力制约和纪律约束。认真开展廉政谈话，发现苗头性、倾向性问题及时提醒。结合”五3创建”、三改一拆、小城镇整治等重点工作推进，多次下村走访村班子成员，谈心谈话，进行思想动员、落实工作任务等。</w:t>
      </w:r>
    </w:p>
    <w:p>
      <w:pPr>
        <w:ind w:left="0" w:right="0" w:firstLine="560"/>
        <w:spacing w:before="450" w:after="450" w:line="312" w:lineRule="auto"/>
      </w:pPr>
      <w:r>
        <w:rPr>
          <w:rFonts w:ascii="宋体" w:hAnsi="宋体" w:eastAsia="宋体" w:cs="宋体"/>
          <w:color w:val="000"/>
          <w:sz w:val="28"/>
          <w:szCs w:val="28"/>
        </w:rPr>
        <w:t xml:space="preserve">3.带头落实自身把关。带头执行中央“八项规定”及实施细则精神、省委和区委等相关规定和十九大新要求。自觉遵守各项政治纪律，带头执行民主集中制，严格执行“一把手”末位表态。注重学习，自觉遵守，时刻自重、自省、自励。作为一班之长，按照为民、务实、清廉的标准，严格要求自己，提出班子成员向我看齐、一般干部向班子成员看齐，在全镇形成了风清气正、干事创业的良好氛围。</w:t>
      </w:r>
    </w:p>
    <w:p>
      <w:pPr>
        <w:ind w:left="0" w:right="0" w:firstLine="560"/>
        <w:spacing w:before="450" w:after="450" w:line="312" w:lineRule="auto"/>
      </w:pPr>
      <w:r>
        <w:rPr>
          <w:rFonts w:ascii="宋体" w:hAnsi="宋体" w:eastAsia="宋体" w:cs="宋体"/>
          <w:color w:val="000"/>
          <w:sz w:val="28"/>
          <w:szCs w:val="28"/>
        </w:rPr>
        <w:t xml:space="preserve">根据《党组关于开展2025年度全面从严治党主体责任检查汇报》要求，党委高度重视，结合《2025年全面从严治党主体责任落实情况检查发现问题的反馈》，一年来，成立了整改领导小组，切实加强整改任务落实，主动适应党建工作新常态，落实从严治党新要求，提高党建科学化水平。现将2025年度落实全面从严治党主体责任情况检查发现问题整改情况汇报如下：</w:t>
      </w:r>
    </w:p>
    <w:p>
      <w:pPr>
        <w:ind w:left="0" w:right="0" w:firstLine="560"/>
        <w:spacing w:before="450" w:after="450" w:line="312" w:lineRule="auto"/>
      </w:pPr>
      <w:r>
        <w:rPr>
          <w:rFonts w:ascii="宋体" w:hAnsi="宋体" w:eastAsia="宋体" w:cs="宋体"/>
          <w:color w:val="000"/>
          <w:sz w:val="28"/>
          <w:szCs w:val="28"/>
        </w:rPr>
        <w:t xml:space="preserve">(一)深入学习领会，自觉整改提升。</w:t>
      </w:r>
    </w:p>
    <w:p>
      <w:pPr>
        <w:ind w:left="0" w:right="0" w:firstLine="560"/>
        <w:spacing w:before="450" w:after="450" w:line="312" w:lineRule="auto"/>
      </w:pPr>
      <w:r>
        <w:rPr>
          <w:rFonts w:ascii="宋体" w:hAnsi="宋体" w:eastAsia="宋体" w:cs="宋体"/>
          <w:color w:val="000"/>
          <w:sz w:val="28"/>
          <w:szCs w:val="28"/>
        </w:rPr>
        <w:t xml:space="preserve">深入学习贯彻***新时代中国特色社会主义思想。党委始终将学习***新时代中国特色社会主义思想摆在首位，截止目前为止，持续稳定发挥理论学习中心组示范引领作用，根据现有的《中心组学习制度》、《支部学习制度》、《时政学习制度》这三大学习制度，并结合第二批“不忘初心、牢记使命”主题教育任务，每月至少安排1次党委理论中心组学习、双周一次政治学习，以及进一步拓展党日活动的载体，组织前往爱国主义教育基地重走红色路线，重温革命历史，弘扬革命传统，传承红色精神。党委全体成员以身作则，激励全体职工在学思践悟中融会贯通，切实做到学懂弄通做实。坚持以学促思、以学促干，联系日常生活和工作实际，运用学习成果***学校发展难题、指导实践、推动工作。继续利用 “学习强国”、“干部网络学院”二平台，聚焦学习重点，创新方式方法，完善制度机制，推动学习贯彻向基层延伸、向深度拓展。针对去年反馈的学习宣传标语及宣传栏更换不够及时问题，增加了宣传党的时政方针内容，不定期更换宣传内容。更新了党员活动室及会议室宣传内容。针对去年反馈的学习内容重点不够突出的问题，组织全体党员认真学习践行《党章》要求，针对党员分散、工作时间不统一实际，想方设法全力克服，为确保人员到位、解决工学矛盾，全体人员参加学习，不留死角、全员参与，切实增强了党员干部“四个意识”，坚定“四个自信”，做到了“两个维护”。</w:t>
      </w:r>
    </w:p>
    <w:p>
      <w:pPr>
        <w:ind w:left="0" w:right="0" w:firstLine="560"/>
        <w:spacing w:before="450" w:after="450" w:line="312" w:lineRule="auto"/>
      </w:pPr>
      <w:r>
        <w:rPr>
          <w:rFonts w:ascii="宋体" w:hAnsi="宋体" w:eastAsia="宋体" w:cs="宋体"/>
          <w:color w:val="000"/>
          <w:sz w:val="28"/>
          <w:szCs w:val="28"/>
        </w:rPr>
        <w:t xml:space="preserve">(二)开展主题教育，落实意识形态责任制。</w:t>
      </w:r>
    </w:p>
    <w:p>
      <w:pPr>
        <w:ind w:left="0" w:right="0" w:firstLine="560"/>
        <w:spacing w:before="450" w:after="450" w:line="312" w:lineRule="auto"/>
      </w:pPr>
      <w:r>
        <w:rPr>
          <w:rFonts w:ascii="宋体" w:hAnsi="宋体" w:eastAsia="宋体" w:cs="宋体"/>
          <w:color w:val="000"/>
          <w:sz w:val="28"/>
          <w:szCs w:val="28"/>
        </w:rPr>
        <w:t xml:space="preserve">成立主题教育领导小组，研究制定了《 “不忘初心、牢记使命”主题教育工作方案》。2025年9月7日召开了“不忘初心、牢记使命”主题教育工作部署会，党委围绕“不忘初心、牢记使命”六个主题开展专题研讨，分管领导在自己分管领域开展调研活动，并认真撰写了调研报告5篇。自主题教育开展以来召开了中心组学习8次，组织支部党员专题学习10次。10月8日至10日，为切实提高基层党支部书记加强自我教育和自我管理党员的素质能力，连续三天开展了基层党支部书记轮训工作。领导班子成员及党委委员主动讲授党课6堂，带领轮训人员学习《规范党内政治生活若干准则》等党内法规。党委通过设意见箱、接待日和召开师生代表座谈会等形式，广泛征集意见建议共计78条。根据主题教育中发现的问题，对照教职工期盼，坚持立说立改、边学边改，对一些突出问题，进行集中治理，取得了阶段性成效。</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一是着手出台绩效工资改革方案的制定，有效激发了教职工干事创业热情。</w:t>
      </w:r>
    </w:p>
    <w:p>
      <w:pPr>
        <w:ind w:left="0" w:right="0" w:firstLine="560"/>
        <w:spacing w:before="450" w:after="450" w:line="312" w:lineRule="auto"/>
      </w:pPr>
      <w:r>
        <w:rPr>
          <w:rFonts w:ascii="宋体" w:hAnsi="宋体" w:eastAsia="宋体" w:cs="宋体"/>
          <w:color w:val="000"/>
          <w:sz w:val="28"/>
          <w:szCs w:val="28"/>
        </w:rPr>
        <w:t xml:space="preserve">二是加强制度建设，规范运作程序。结合巡视组提出的问题，成立了整改领导小组，加强整改力度，对党建、财务等有关制度进行梳理完善，有力推动了廉政建设。</w:t>
      </w:r>
    </w:p>
    <w:p>
      <w:pPr>
        <w:ind w:left="0" w:right="0" w:firstLine="560"/>
        <w:spacing w:before="450" w:after="450" w:line="312" w:lineRule="auto"/>
      </w:pPr>
      <w:r>
        <w:rPr>
          <w:rFonts w:ascii="宋体" w:hAnsi="宋体" w:eastAsia="宋体" w:cs="宋体"/>
          <w:color w:val="000"/>
          <w:sz w:val="28"/>
          <w:szCs w:val="28"/>
        </w:rPr>
        <w:t xml:space="preserve">三是加大环境的改善，加速塑胶跑道施工进程。对整改任务清单进行再梳理，完成了58 条整改任务，目前还有 20 条正在解决。</w:t>
      </w:r>
    </w:p>
    <w:p>
      <w:pPr>
        <w:ind w:left="0" w:right="0" w:firstLine="560"/>
        <w:spacing w:before="450" w:after="450" w:line="312" w:lineRule="auto"/>
      </w:pPr>
      <w:r>
        <w:rPr>
          <w:rFonts w:ascii="宋体" w:hAnsi="宋体" w:eastAsia="宋体" w:cs="宋体"/>
          <w:color w:val="000"/>
          <w:sz w:val="28"/>
          <w:szCs w:val="28"/>
        </w:rPr>
        <w:t xml:space="preserve">党委积极贯彻落实上级精神履行主体责任，召开从严治党工作会议，切实履行“一岗双责”，落实“两个责任”，把党风廉政建设作为重要工作内容。结合学校实际，研究制定党风廉政建设工作计划、目标任务、责任分工和工作举措，做到党风廉政建设工作和中心工作同谋划、同部署、同检查、同考核。定期听取党风廉政建设工作汇报，搞好责任分解，明确班子成员的职责分工，推动工作任务落实。为了深入贯彻落实党的十九大精神及***新时代中国特色社会主义思想，以巡察问题整改为契机，成立整改工作领导小组，制定实施方案，列出问题清单，从2025年2月25日至2025年4月25日，用时约2个月，校党委、班子成员、各党支部、各职能科室开展整改，校纪检委强化督促检查，确保巡察反馈意见全面整改落实到位。校党委组织召开党委会议5次，专题部署、研究和推进整改落实工作。形成分级落实、分级负责的工作格局。把整改事项落实到责任领导、责任科室和具体责任人，明确了完成时限，要求不回避立行立改、不敷衍改出成效，确保条条落实到位。而我校领导班子也是亲自对照检查,逐条提出整改方案。2025年民主生活会教职工反映的问题51条，截至目前，已整改落实 43条，未落实8条，突出解决以下问题:</w:t>
      </w:r>
    </w:p>
    <w:p>
      <w:pPr>
        <w:ind w:left="0" w:right="0" w:firstLine="560"/>
        <w:spacing w:before="450" w:after="450" w:line="312" w:lineRule="auto"/>
      </w:pPr>
      <w:r>
        <w:rPr>
          <w:rFonts w:ascii="宋体" w:hAnsi="宋体" w:eastAsia="宋体" w:cs="宋体"/>
          <w:color w:val="000"/>
          <w:sz w:val="28"/>
          <w:szCs w:val="28"/>
        </w:rPr>
        <w:t xml:space="preserve">1、结合我校实际健全完善了学校党委理论中心组学习及双周政治、支部学习制度，并在理论联系实际上加强了课题研究;</w:t>
      </w:r>
    </w:p>
    <w:p>
      <w:pPr>
        <w:ind w:left="0" w:right="0" w:firstLine="560"/>
        <w:spacing w:before="450" w:after="450" w:line="312" w:lineRule="auto"/>
      </w:pPr>
      <w:r>
        <w:rPr>
          <w:rFonts w:ascii="宋体" w:hAnsi="宋体" w:eastAsia="宋体" w:cs="宋体"/>
          <w:color w:val="000"/>
          <w:sz w:val="28"/>
          <w:szCs w:val="28"/>
        </w:rPr>
        <w:t xml:space="preserve">2、严格规范党委记录本、中心组记录本及支部记录本记录，健全完善了民主生活会、组织生活会、思想分析会等各项制度;</w:t>
      </w:r>
    </w:p>
    <w:p>
      <w:pPr>
        <w:ind w:left="0" w:right="0" w:firstLine="560"/>
        <w:spacing w:before="450" w:after="450" w:line="312" w:lineRule="auto"/>
      </w:pPr>
      <w:r>
        <w:rPr>
          <w:rFonts w:ascii="宋体" w:hAnsi="宋体" w:eastAsia="宋体" w:cs="宋体"/>
          <w:color w:val="000"/>
          <w:sz w:val="28"/>
          <w:szCs w:val="28"/>
        </w:rPr>
        <w:t xml:space="preserve">3、开展了专题学习活动，组织近三年新老师入职宣誓活动，全体教师签署《教师师德师风承诺书》;</w:t>
      </w:r>
    </w:p>
    <w:p>
      <w:pPr>
        <w:ind w:left="0" w:right="0" w:firstLine="560"/>
        <w:spacing w:before="450" w:after="450" w:line="312" w:lineRule="auto"/>
      </w:pPr>
      <w:r>
        <w:rPr>
          <w:rFonts w:ascii="宋体" w:hAnsi="宋体" w:eastAsia="宋体" w:cs="宋体"/>
          <w:color w:val="000"/>
          <w:sz w:val="28"/>
          <w:szCs w:val="28"/>
        </w:rPr>
        <w:t xml:space="preserve">4、召开党委专题会议研讨，形成干部队伍建设调整方案。</w:t>
      </w:r>
    </w:p>
    <w:p>
      <w:pPr>
        <w:ind w:left="0" w:right="0" w:firstLine="560"/>
        <w:spacing w:before="450" w:after="450" w:line="312" w:lineRule="auto"/>
      </w:pPr>
      <w:r>
        <w:rPr>
          <w:rFonts w:ascii="宋体" w:hAnsi="宋体" w:eastAsia="宋体" w:cs="宋体"/>
          <w:color w:val="000"/>
          <w:sz w:val="28"/>
          <w:szCs w:val="28"/>
        </w:rPr>
        <w:t xml:space="preserve">党委积极履行主体责任，召开了2025年党风廉政建设会，部署了2025年党风廉政建设和反腐败工作要点，校党委书记与各支部书记签署党风廉政责任状。对2025年学校党风廉政建设和反腐败工作任务进行了责任分解，严肃了党内政治生活，落实了从严治党责任，强化责任担当意识，有效运用“四种形态”，加强作风建设力度。结合巡察组提出的问题，完成了整改任务的落实，对2025年民主生活座谈会提出的问题进行再梳理，并落实整改责任清单。持续开展警示教育，适时通报典型案列，增强法纪观念，提升自律意识;加强风险防控机制建设，各科室切实进行梳理，查准、查全、查深廉政风险点，根据巡察组提出的整改要求，完善了11项制度，制定相应的整改措施，不断提升风险防控制约能力。落实中央八项规定精神，在“三公”经费开支上严格控制，2025年公务接待费用与2025年度同期相比有所下降;公车运行费用继续实行单列记账，定点维修、统一加油、统一保险和统一报废等新制度，2025年与2025同期相比有减少;2025年没有发生公款出国(境)费用。校领导班子按照“公平、公正、公开”的原则，自觉接受群众监督，设立校务公开栏、“校长信箱”、校园网站等渠道，坚持在学校公开栏和学校校园网站公布相关工作的落实情况。结合巡视组提出的问题，进一步规范了借款、报销等财务审批制度，严格执行各项管理规定，有力推动了廉政建设，形成了上下齐心、和谐稳定的局面。</w:t>
      </w:r>
    </w:p>
    <w:p>
      <w:pPr>
        <w:ind w:left="0" w:right="0" w:firstLine="560"/>
        <w:spacing w:before="450" w:after="450" w:line="312" w:lineRule="auto"/>
      </w:pPr>
      <w:r>
        <w:rPr>
          <w:rFonts w:ascii="宋体" w:hAnsi="宋体" w:eastAsia="宋体" w:cs="宋体"/>
          <w:color w:val="000"/>
          <w:sz w:val="28"/>
          <w:szCs w:val="28"/>
        </w:rPr>
        <w:t xml:space="preserve">首先校党委紧抓领导“关键少数”，开学初校长与分管领导，分管领导与科室负责人签订责任状，切实履行“一把手”责任，具体做法：</w:t>
      </w:r>
    </w:p>
    <w:p>
      <w:pPr>
        <w:ind w:left="0" w:right="0" w:firstLine="560"/>
        <w:spacing w:before="450" w:after="450" w:line="312" w:lineRule="auto"/>
      </w:pPr>
      <w:r>
        <w:rPr>
          <w:rFonts w:ascii="宋体" w:hAnsi="宋体" w:eastAsia="宋体" w:cs="宋体"/>
          <w:color w:val="000"/>
          <w:sz w:val="28"/>
          <w:szCs w:val="28"/>
        </w:rPr>
        <w:t xml:space="preserve">一是坚持“三会一课”制度，按时召开党员大会、支部会议和党委会议，督促各项工作落实;</w:t>
      </w:r>
    </w:p>
    <w:p>
      <w:pPr>
        <w:ind w:left="0" w:right="0" w:firstLine="560"/>
        <w:spacing w:before="450" w:after="450" w:line="312" w:lineRule="auto"/>
      </w:pPr>
      <w:r>
        <w:rPr>
          <w:rFonts w:ascii="宋体" w:hAnsi="宋体" w:eastAsia="宋体" w:cs="宋体"/>
          <w:color w:val="000"/>
          <w:sz w:val="28"/>
          <w:szCs w:val="28"/>
        </w:rPr>
        <w:t xml:space="preserve">二是坚持民主生活会制度，由每位党员分别就本人的思想、工作、学习及做群众工作等情况向所属党支部及党员作汇报，通过提高生活会质量来提高解决自身问题的能力;</w:t>
      </w:r>
    </w:p>
    <w:p>
      <w:pPr>
        <w:ind w:left="0" w:right="0" w:firstLine="560"/>
        <w:spacing w:before="450" w:after="450" w:line="312" w:lineRule="auto"/>
      </w:pPr>
      <w:r>
        <w:rPr>
          <w:rFonts w:ascii="宋体" w:hAnsi="宋体" w:eastAsia="宋体" w:cs="宋体"/>
          <w:color w:val="000"/>
          <w:sz w:val="28"/>
          <w:szCs w:val="28"/>
        </w:rPr>
        <w:t xml:space="preserve">三是坚持召开组织生活会，开展民主评议，并召开群众座谈会，保证民主评议党员活动取得实效;</w:t>
      </w:r>
    </w:p>
    <w:p>
      <w:pPr>
        <w:ind w:left="0" w:right="0" w:firstLine="560"/>
        <w:spacing w:before="450" w:after="450" w:line="312" w:lineRule="auto"/>
      </w:pPr>
      <w:r>
        <w:rPr>
          <w:rFonts w:ascii="宋体" w:hAnsi="宋体" w:eastAsia="宋体" w:cs="宋体"/>
          <w:color w:val="000"/>
          <w:sz w:val="28"/>
          <w:szCs w:val="28"/>
        </w:rPr>
        <w:t xml:space="preserve">四是开展效能督查，纪检对教职工提醒谈话 5 人次;</w:t>
      </w:r>
    </w:p>
    <w:p>
      <w:pPr>
        <w:ind w:left="0" w:right="0" w:firstLine="560"/>
        <w:spacing w:before="450" w:after="450" w:line="312" w:lineRule="auto"/>
      </w:pPr>
      <w:r>
        <w:rPr>
          <w:rFonts w:ascii="宋体" w:hAnsi="宋体" w:eastAsia="宋体" w:cs="宋体"/>
          <w:color w:val="000"/>
          <w:sz w:val="28"/>
          <w:szCs w:val="28"/>
        </w:rPr>
        <w:t xml:space="preserve">五是开展中层以上干部述职会，把好选人、用人政治关、品行关、廉洁关;</w:t>
      </w:r>
    </w:p>
    <w:p>
      <w:pPr>
        <w:ind w:left="0" w:right="0" w:firstLine="560"/>
        <w:spacing w:before="450" w:after="450" w:line="312" w:lineRule="auto"/>
      </w:pPr>
      <w:r>
        <w:rPr>
          <w:rFonts w:ascii="宋体" w:hAnsi="宋体" w:eastAsia="宋体" w:cs="宋体"/>
          <w:color w:val="000"/>
          <w:sz w:val="28"/>
          <w:szCs w:val="28"/>
        </w:rPr>
        <w:t xml:space="preserve">六是领导班子成员如实报告个人事项，未发现问题。</w:t>
      </w:r>
    </w:p>
    <w:p>
      <w:pPr>
        <w:ind w:left="0" w:right="0" w:firstLine="560"/>
        <w:spacing w:before="450" w:after="450" w:line="312" w:lineRule="auto"/>
      </w:pPr>
      <w:r>
        <w:rPr>
          <w:rFonts w:ascii="宋体" w:hAnsi="宋体" w:eastAsia="宋体" w:cs="宋体"/>
          <w:color w:val="000"/>
          <w:sz w:val="28"/>
          <w:szCs w:val="28"/>
        </w:rPr>
        <w:t xml:space="preserve">党委对2025年巡察组反馈意见的整改情况进行“回头看”，及时督促检查，及时修正存在问题。加强教职工队伍培训与校际间观摩交流活动，通过讲座、观摩、调研等多样化学习方式增强学习的实效，提升教职工的精、气、神。健全完善了民主生活会、组织生活会、思想分析会等各项制度，严格按照上级党委要求，规范组织流程，按时保质组织好会议，认真听取教职工意见。加强党支部建设。根据《支部条例》规定，经学校党委同意各支部下设2个党小组，负责对党员的教育和管理，发挥先锋模范作用，开展了支部星级达标活动，两个支部被评为三星级以上支部，保证党的路线、方针、政策及各项决议得到贯彻落实。</w:t>
      </w:r>
    </w:p>
    <w:p>
      <w:pPr>
        <w:ind w:left="0" w:right="0" w:firstLine="560"/>
        <w:spacing w:before="450" w:after="450" w:line="312" w:lineRule="auto"/>
      </w:pPr>
      <w:r>
        <w:rPr>
          <w:rFonts w:ascii="宋体" w:hAnsi="宋体" w:eastAsia="宋体" w:cs="宋体"/>
          <w:color w:val="000"/>
          <w:sz w:val="28"/>
          <w:szCs w:val="28"/>
        </w:rPr>
        <w:t xml:space="preserve">2025年3月学校重新修订了《财务审批实施细则》，对车辆维修有明确规定，严格维修审批程序。举办各种(大型)会议(培训)要求编列年度预算，并事先编制《会议(培训)费预算表》，并按规定审批程序报批。报销会议(培训)费支出应附会议(培训)通知文件、每半天参加人员签到单、会议(培训)费预算审批表、会议(培训)方案、议程(课程)安排、会议(培训)费结算清单和会议(培训)费的发票等，凡超出审批标准的会议(培训)费，不得报销。理清了各种培训经费，并补全相关证明材料。对有关人员开展批评教育、提醒谈话等问责处理。</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学校党支部认真贯彻上级和区党工委关于落实全面从严治党主体责任的工作安排部署，进一步推动学校主体责任落实，现将20__年度落实全面从严治党主体责任自查情况汇报如下：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2025-04-20T21:24:44+08:00</dcterms:created>
  <dcterms:modified xsi:type="dcterms:W3CDTF">2025-04-20T21:24:44+08:00</dcterms:modified>
</cp:coreProperties>
</file>

<file path=docProps/custom.xml><?xml version="1.0" encoding="utf-8"?>
<Properties xmlns="http://schemas.openxmlformats.org/officeDocument/2006/custom-properties" xmlns:vt="http://schemas.openxmlformats.org/officeDocument/2006/docPropsVTypes"/>
</file>