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宪法伴我成长演讲稿范文精选3篇</w:t>
      </w:r>
      <w:bookmarkEnd w:id="1"/>
    </w:p>
    <w:p>
      <w:pPr>
        <w:jc w:val="center"/>
        <w:spacing w:before="0" w:after="450"/>
      </w:pPr>
      <w:r>
        <w:rPr>
          <w:rFonts w:ascii="Arial" w:hAnsi="Arial" w:eastAsia="Arial" w:cs="Arial"/>
          <w:color w:val="999999"/>
          <w:sz w:val="20"/>
          <w:szCs w:val="20"/>
        </w:rPr>
        <w:t xml:space="preserve">来源：网络  作者：独坐青楼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演讲稿也叫演讲词，它是在较为隆重的仪式上和某些公众场合发表的讲话文稿。以下是小编整理的宪法伴我成长演讲稿范文(精选3篇)，仅供参考，希望能够帮助到大家。宪法伴我成长演讲稿篇1　　尊敬的***：　　今天我在国旗下讲话的题目是《弘扬宪法精神，建...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演讲稿也叫演讲词，它是在较为隆重的仪式上和某些公众场合发表的讲话文稿。以下是小编整理的宪法伴我成长演讲稿范文(精选3篇)，仅供参考，希望能够帮助到大家。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宪法伴我成长演讲稿篇1</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　　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　　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　　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　　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　　三、不要因为相互之间磕磕碰碰，就出现打架斗殴的现象，只要我们心胸放得开阔一点，大事化小，小事化了，就能避免发生许多，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　　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宪法伴我成长演讲稿篇2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我是五年级的岳***,我今天演讲的题目是《学宪法讲宪法》。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　　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　　在日常生活中，处处都离不开法律和道德。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　　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宪法伴我成长演讲稿篇3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大家好！我是***县中学的，今天我演讲的题目是《学宪法，讲宪法》。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　　不瞒大家说，宪法对我来说，只是一个神圣而又模糊的名词。我曾纳闷，我还是一个孩子，宪法跟我有什么关系吗？带着这个疑问，我求教我的老师。</w:t>
      </w:r>
    </w:p>
    <w:p>
      <w:pPr>
        <w:ind w:left="0" w:right="0" w:firstLine="560"/>
        <w:spacing w:before="450" w:after="450" w:line="312" w:lineRule="auto"/>
      </w:pPr>
      <w:r>
        <w:rPr>
          <w:rFonts w:ascii="宋体" w:hAnsi="宋体" w:eastAsia="宋体" w:cs="宋体"/>
          <w:color w:val="000"/>
          <w:sz w:val="28"/>
          <w:szCs w:val="28"/>
        </w:rPr>
        <w:t xml:space="preserve">　　老师说，宪法是明媚的阳光。阳光照耀之处，城市、耕地、道路、河流、草原和野生动物等等都有相应的法律保护着，法律的保护使天更蓝、草更绿、水更清，人与人之间更加和睦，人与大自然更加和谐。</w:t>
      </w:r>
    </w:p>
    <w:p>
      <w:pPr>
        <w:ind w:left="0" w:right="0" w:firstLine="560"/>
        <w:spacing w:before="450" w:after="450" w:line="312" w:lineRule="auto"/>
      </w:pPr>
      <w:r>
        <w:rPr>
          <w:rFonts w:ascii="宋体" w:hAnsi="宋体" w:eastAsia="宋体" w:cs="宋体"/>
          <w:color w:val="000"/>
          <w:sz w:val="28"/>
          <w:szCs w:val="28"/>
        </w:rPr>
        <w:t xml:space="preserve">　　其实，宪法并不遥远，它就像空气、水、或面包一样，时时刻刻在我们身边，须臾不曾离开。正是它，使我们远离丛林法则，创造今天灿烂而辉煌的文明。就像河流离开河床就会泛滥，大雁离开雁阵就会坠落，电脑离开防毒网络就会瘫痪一样，我们如果没有“红灯停，绿灯行”，交通就不会通畅，如果没有“杀人偿命，欠债还钱”，社会就会混乱，甚至走向消亡。宪法和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　　“国的家住在心里，家的国以和矗立。”我们的国家因为和平，因为和谐，所以能够屹立在世界民族之林。我们作为一位炎黄子孙，有责任去维护我们祖国的和谐，而作为一名中学生，更应该去了解、去遵守我们国家的根本大法《宪法》。让我们用宪法规范自己的行为，深入学习、宣传宪法，全面深刻理解宪法的基本原则和精神，充分认识社会主义制度的优越性，增强宪法意识、公民意识、爱国意识和民主法治意识，大力弘扬法治精神。不仅自己遵纪守法，还要把法制意识宣传给周围的人，真正做到宪法在我们的一言一行之中，宪法更在我们的心中。让我们共同为祖国社会主义现代化建设、构建社会主义和谐社会贡献自己的一份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2025-04-02T09:38:24+08:00</dcterms:created>
  <dcterms:modified xsi:type="dcterms:W3CDTF">2025-04-02T09:38:24+08:00</dcterms:modified>
</cp:coreProperties>
</file>

<file path=docProps/custom.xml><?xml version="1.0" encoding="utf-8"?>
<Properties xmlns="http://schemas.openxmlformats.org/officeDocument/2006/custom-properties" xmlns:vt="http://schemas.openxmlformats.org/officeDocument/2006/docPropsVTypes"/>
</file>