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社会主义发展史演讲稿锦集3篇</w:t>
      </w:r>
      <w:bookmarkEnd w:id="1"/>
    </w:p>
    <w:p>
      <w:pPr>
        <w:jc w:val="center"/>
        <w:spacing w:before="0" w:after="450"/>
      </w:pPr>
      <w:r>
        <w:rPr>
          <w:rFonts w:ascii="Arial" w:hAnsi="Arial" w:eastAsia="Arial" w:cs="Arial"/>
          <w:color w:val="999999"/>
          <w:sz w:val="20"/>
          <w:szCs w:val="20"/>
        </w:rPr>
        <w:t xml:space="preserve">来源：网络  作者：玄霄绝艳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社会，即是由生物与环境形成的关系总和。以下是为大家整理的社会主义发展史演讲稿锦集三篇,欢迎品鉴!【篇一】社会主义发展史演讲稿　　近日，在区党委、校党支部号召下，我开始认真系统学习党史、新中国史、改革开放史、社会主义发展史，通过研读“四史”深...</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社会，即是由生物与环境形成的关系总和。以下是为大家整理的社会主义发展史演讲稿锦集三篇,欢迎品鉴!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【篇一】社会主义发展史演讲稿</w:t>
      </w:r>
    </w:p>
    <w:p>
      <w:pPr>
        <w:ind w:left="0" w:right="0" w:firstLine="560"/>
        <w:spacing w:before="450" w:after="450" w:line="312" w:lineRule="auto"/>
      </w:pPr>
      <w:r>
        <w:rPr>
          <w:rFonts w:ascii="宋体" w:hAnsi="宋体" w:eastAsia="宋体" w:cs="宋体"/>
          <w:color w:val="000"/>
          <w:sz w:val="28"/>
          <w:szCs w:val="28"/>
        </w:rPr>
        <w:t xml:space="preserve">　　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　　“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　　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　　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【篇二】社会主义发展史演讲稿</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【篇三】社会主义发展史演讲稿</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未来发展的政治理论基础，是中国共产党经历重重磨难总结出来的真理，是党和人民共同努力的智慧结晶。新时代中国特色社会主义思想的提出，无疑是十九大上最大的亮点，而学习社会主义发展史，让我学到了很多以前没有接触到的知识，也进一步理清了自己对党的认识，更能够帮助我们在新时代环境下清晰定位、找准方向。</w:t>
      </w:r>
    </w:p>
    <w:p>
      <w:pPr>
        <w:ind w:left="0" w:right="0" w:firstLine="560"/>
        <w:spacing w:before="450" w:after="450" w:line="312" w:lineRule="auto"/>
      </w:pPr>
      <w:r>
        <w:rPr>
          <w:rFonts w:ascii="宋体" w:hAnsi="宋体" w:eastAsia="宋体" w:cs="宋体"/>
          <w:color w:val="000"/>
          <w:sz w:val="28"/>
          <w:szCs w:val="28"/>
        </w:rPr>
        <w:t xml:space="preserve">　　自党的十八大以来，党和国家事业发生的历史性变革、取得的历史性成就，最根本的是因为我们党有***总书记这个坚强的领导核心，有党中央的集中统一领导，有***新时代中国特色社会主义思想的科学指导。社会主义发展史告诉我们，要坚决维护好习总书记这个核心，坚决维护党中央的集中统一领导，坚决用***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　　将***新时代中国特色社会主义思想确立为党的指导思想，这在中华民族历史上具有里程碑意义，这是开创中国特色社会主义新时代的强大思想武器，开辟了马克思主义中国化新境界。我们要以新时代伟大创新理论引领伟大实践，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　　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时刻高举中国特色社会主义伟大旗帜，决胜全面建成小康社会。夺取新时代中国特色社会主义伟大胜利。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2025-01-31T14:01:09+08:00</dcterms:created>
  <dcterms:modified xsi:type="dcterms:W3CDTF">2025-01-31T14:01:09+08:00</dcterms:modified>
</cp:coreProperties>
</file>

<file path=docProps/custom.xml><?xml version="1.0" encoding="utf-8"?>
<Properties xmlns="http://schemas.openxmlformats.org/officeDocument/2006/custom-properties" xmlns:vt="http://schemas.openxmlformats.org/officeDocument/2006/docPropsVTypes"/>
</file>