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民族团结3分钟演讲稿锦集4篇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民族团结是各民族之间的团结和各民族内部的团结。以下是小编整理的民族团结3分钟演讲稿锦集四篇，欢迎阅读与收藏。第一篇: 民族团结3分钟演讲稿尊敬的各位领导，各位同事：大家好!一个国家、一个民族只有精诚团结，才能易于世界，才能谋求进步和发展，所...</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民族团结是各民族之间的团结和各民族内部的团结。以下是小编整理的民族团结3分钟演讲稿锦集四篇，欢迎阅读与收藏。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民族团结3分钟演讲稿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w:t>
      </w:r>
    </w:p>
    <w:p>
      <w:pPr>
        <w:ind w:left="0" w:right="0" w:firstLine="560"/>
        <w:spacing w:before="450" w:after="450" w:line="312" w:lineRule="auto"/>
      </w:pPr>
      <w:r>
        <w:rPr>
          <w:rFonts w:ascii="宋体" w:hAnsi="宋体" w:eastAsia="宋体" w:cs="宋体"/>
          <w:color w:val="000"/>
          <w:sz w:val="28"/>
          <w:szCs w:val="28"/>
        </w:rPr>
        <w:t xml:space="preserve">力的“倾斜”与帮助下，新疆在2025年得到了新一轮援疆建设发展机遇。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同时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真正团结一心，共同营造一个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民族团结3分钟演讲稿</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民族团结3分钟演讲稿</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弘扬名族精神，爱我锦绣中华[_TAG_h2]第四篇: 民族团结3分钟演讲稿</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 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正因此，习总书记曾反复强调：”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