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政府购买服务专项整治自查报告4篇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者指定，为当事人提供诉讼代理或者辩护业务等法律服务的人员。律师须通过法律职业资格考试并依法取得律师执业证书方可执业。以下是为大家整理的政府购买服务专项整治自查报告四篇,欢迎品鉴!第1篇: 政府购买服务专项整...</w:t>
      </w:r>
    </w:p>
    <w:p>
      <w:pPr>
        <w:ind w:left="0" w:right="0" w:firstLine="560"/>
        <w:spacing w:before="450" w:after="450" w:line="312" w:lineRule="auto"/>
      </w:pPr>
      <w:r>
        <w:rPr>
          <w:rFonts w:ascii="宋体" w:hAnsi="宋体" w:eastAsia="宋体" w:cs="宋体"/>
          <w:color w:val="000"/>
          <w:sz w:val="28"/>
          <w:szCs w:val="28"/>
        </w:rPr>
        <w:t xml:space="preserve">律师（lawyer）是指接受委托或者指定，为当事人提供诉讼代理或者辩护业务等法律服务的人员。律师须通过法律职业资格考试并依法取得律师执业证书方可执业。以下是为大家整理的政府购买服务专项整治自查报告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20***年全年，我乡民政工作在乡党委、政府的统一领导下，在上级主管部门的大力支持和通力合作下，紧紧围绕“保民生、保稳定”为工作的大局，充分发挥了民政工作在全乡保稳定，谋发展，促和谐等各项工作中的积极作用，通过努力，已全面完成了上级业务主管部门和乡党委、政府交办的各项工作任务。根据《目标管理委员会关于做好20***年度工作绩效目标考评工作的通知》安目标委〔20***〕3号通知和《民政局关于报送20***年民政工作绩效目标考评资料的函》安民函〔20***〕15号精神，结合我乡全年民政工作的实际，现将我乡民政办20***年度目标绩效考核工作自查情况报告如下：</w:t>
      </w:r>
    </w:p>
    <w:p>
      <w:pPr>
        <w:ind w:left="0" w:right="0" w:firstLine="560"/>
        <w:spacing w:before="450" w:after="450" w:line="312" w:lineRule="auto"/>
      </w:pPr>
      <w:r>
        <w:rPr>
          <w:rFonts w:ascii="宋体" w:hAnsi="宋体" w:eastAsia="宋体" w:cs="宋体"/>
          <w:color w:val="000"/>
          <w:sz w:val="28"/>
          <w:szCs w:val="28"/>
        </w:rPr>
        <w:t xml:space="preserve">党委政府重视民政工作，***年全年始终把民政各项工作当作保稳定、促民生的基础性工作来抓，是推动其它工作的基础。在大大小小的会议中持续的长期的宣传，人力资金优先保障，在全乡工作中发挥了主体性作用。</w:t>
      </w:r>
    </w:p>
    <w:p>
      <w:pPr>
        <w:ind w:left="0" w:right="0" w:firstLine="560"/>
        <w:spacing w:before="450" w:after="450" w:line="312" w:lineRule="auto"/>
      </w:pPr>
      <w:r>
        <w:rPr>
          <w:rFonts w:ascii="宋体" w:hAnsi="宋体" w:eastAsia="宋体" w:cs="宋体"/>
          <w:color w:val="000"/>
          <w:sz w:val="28"/>
          <w:szCs w:val="28"/>
        </w:rPr>
        <w:t xml:space="preserve">我乡城乡低保工作积极履行低保工作中的主体作用，持续加大政策宣传，严格按照上级下发的低保工作规程，实行动态管理，应退尽退，应进则进，在全年的动态管理工作、第二季度的一卡通清理、第四季度的低保作风和腐败问题专项整治中，各工作环节，管理严格规范，对象认定准确，资金足额规范发放，无挪用，挤占截留的情况。日常工作注意主动发现贫困家庭，主动作为。有效缓解了城乡困难群众，因灾因病，突发性事件造成的生活压力。充分发挥了社会救助的保障作用，维护了社会的公平和谐。</w:t>
      </w:r>
    </w:p>
    <w:p>
      <w:pPr>
        <w:ind w:left="0" w:right="0" w:firstLine="560"/>
        <w:spacing w:before="450" w:after="450" w:line="312" w:lineRule="auto"/>
      </w:pPr>
      <w:r>
        <w:rPr>
          <w:rFonts w:ascii="宋体" w:hAnsi="宋体" w:eastAsia="宋体" w:cs="宋体"/>
          <w:color w:val="000"/>
          <w:sz w:val="28"/>
          <w:szCs w:val="28"/>
        </w:rPr>
        <w:t xml:space="preserve">医疗救助方面，积极主动宣传政策。严格依照程序做好城乡困难群众救助申报、审核、公示、报批工作，实现城乡困难群众医疗救助“应救尽救”。一年来，全乡按时报批困难群众医疗救助，切实解决医疗费用。全部按规定程序办理，档案资料齐全规范。</w:t>
      </w:r>
    </w:p>
    <w:p>
      <w:pPr>
        <w:ind w:left="0" w:right="0" w:firstLine="560"/>
        <w:spacing w:before="450" w:after="450" w:line="312" w:lineRule="auto"/>
      </w:pPr>
      <w:r>
        <w:rPr>
          <w:rFonts w:ascii="宋体" w:hAnsi="宋体" w:eastAsia="宋体" w:cs="宋体"/>
          <w:color w:val="000"/>
          <w:sz w:val="28"/>
          <w:szCs w:val="28"/>
        </w:rPr>
        <w:t xml:space="preserve">在全国地名普查工作中，***民政办牢牢把握上级文件精神，及时、准确的完成地名普查工作是。在基层政权工作中，落实各项法律法规、县文件精神，村务公开成为长态工作。经常性开展督促指导各村村务公开。</w:t>
      </w:r>
    </w:p>
    <w:p>
      <w:pPr>
        <w:ind w:left="0" w:right="0" w:firstLine="560"/>
        <w:spacing w:before="450" w:after="450" w:line="312" w:lineRule="auto"/>
      </w:pPr>
      <w:r>
        <w:rPr>
          <w:rFonts w:ascii="宋体" w:hAnsi="宋体" w:eastAsia="宋体" w:cs="宋体"/>
          <w:color w:val="000"/>
          <w:sz w:val="28"/>
          <w:szCs w:val="28"/>
        </w:rPr>
        <w:t xml:space="preserve">***积极开展志愿服务专业化发展，积极组织参加各种专业考试培训。动员广大干部职工注册成志愿者。我单位50岁以下的干部职工已经100%完成注册。并开展了一系列的志愿活动。</w:t>
      </w:r>
    </w:p>
    <w:p>
      <w:pPr>
        <w:ind w:left="0" w:right="0" w:firstLine="560"/>
        <w:spacing w:before="450" w:after="450" w:line="312" w:lineRule="auto"/>
      </w:pPr>
      <w:r>
        <w:rPr>
          <w:rFonts w:ascii="宋体" w:hAnsi="宋体" w:eastAsia="宋体" w:cs="宋体"/>
          <w:color w:val="000"/>
          <w:sz w:val="28"/>
          <w:szCs w:val="28"/>
        </w:rPr>
        <w:t xml:space="preserve">我乡地处山地多雨地区，全乡全年极端天气较多。民政办全年制订详细的工作方案措施，及时上报灾情，极时落实受灾群众的生活救助工作。资金物资发放及时。为群众解决生活问题。</w:t>
      </w:r>
    </w:p>
    <w:p>
      <w:pPr>
        <w:ind w:left="0" w:right="0" w:firstLine="560"/>
        <w:spacing w:before="450" w:after="450" w:line="312" w:lineRule="auto"/>
      </w:pPr>
      <w:r>
        <w:rPr>
          <w:rFonts w:ascii="宋体" w:hAnsi="宋体" w:eastAsia="宋体" w:cs="宋体"/>
          <w:color w:val="000"/>
          <w:sz w:val="28"/>
          <w:szCs w:val="28"/>
        </w:rPr>
        <w:t xml:space="preserve">全面落实各项优抚政策，做好动态管理及时上报优抚对象增减变化情况，及时发放各类优抚资金，及时为全乡优抚人员办理医疗救助和因病住院按规定报账，开展形式多样的双拥创建活动，全面完成全年的慰问和维稳工作。</w:t>
      </w:r>
    </w:p>
    <w:p>
      <w:pPr>
        <w:ind w:left="0" w:right="0" w:firstLine="560"/>
        <w:spacing w:before="450" w:after="450" w:line="312" w:lineRule="auto"/>
      </w:pPr>
      <w:r>
        <w:rPr>
          <w:rFonts w:ascii="宋体" w:hAnsi="宋体" w:eastAsia="宋体" w:cs="宋体"/>
          <w:color w:val="000"/>
          <w:sz w:val="28"/>
          <w:szCs w:val="28"/>
        </w:rPr>
        <w:t xml:space="preserve">持续完善留守和困境儿童的台账管理，严格按照有关文件和要求，进一步完善儿童保护管理制度，形成长态机制，确保留守和困境儿童权益得到保障。</w:t>
      </w:r>
    </w:p>
    <w:p>
      <w:pPr>
        <w:ind w:left="0" w:right="0" w:firstLine="560"/>
        <w:spacing w:before="450" w:after="450" w:line="312" w:lineRule="auto"/>
      </w:pPr>
      <w:r>
        <w:rPr>
          <w:rFonts w:ascii="宋体" w:hAnsi="宋体" w:eastAsia="宋体" w:cs="宋体"/>
          <w:color w:val="000"/>
          <w:sz w:val="28"/>
          <w:szCs w:val="28"/>
        </w:rPr>
        <w:t xml:space="preserve">进一步加大摸排力度,提高居家养老托养服务的监督管理,积极响应和配合上级部门，督促服务公司提高对老人的居家托养服务水平。对敬老院的管理工作进一步规范,严格按照有关文件要求，保障五保老人的合法权益，主动摸排，主动发现贫困五保老人,加大其保障力度，改善敬老院老人的生活水平，丰富的文化生活。在***敬老院的撤并工作中，积极动员,做好思想工作,，顺利完成了上级交给的敬老院撤并任务。</w:t>
      </w:r>
    </w:p>
    <w:p>
      <w:pPr>
        <w:ind w:left="0" w:right="0" w:firstLine="560"/>
        <w:spacing w:before="450" w:after="450" w:line="312" w:lineRule="auto"/>
      </w:pPr>
      <w:r>
        <w:rPr>
          <w:rFonts w:ascii="宋体" w:hAnsi="宋体" w:eastAsia="宋体" w:cs="宋体"/>
          <w:color w:val="000"/>
          <w:sz w:val="28"/>
          <w:szCs w:val="28"/>
        </w:rPr>
        <w:t xml:space="preserve">全乡严格按照乡政务、村务公开程序，按时全面实行政务村务公开工作，建立完善村务公开制度。乡、村两级均有公开栏，按时据实进行政务村务公开，接受群众监督，做好村自治工作。</w:t>
      </w:r>
    </w:p>
    <w:p>
      <w:pPr>
        <w:ind w:left="0" w:right="0" w:firstLine="560"/>
        <w:spacing w:before="450" w:after="450" w:line="312" w:lineRule="auto"/>
      </w:pPr>
      <w:r>
        <w:rPr>
          <w:rFonts w:ascii="宋体" w:hAnsi="宋体" w:eastAsia="宋体" w:cs="宋体"/>
          <w:color w:val="000"/>
          <w:sz w:val="28"/>
          <w:szCs w:val="28"/>
        </w:rPr>
        <w:t xml:space="preserve">总体来说，***民政办全年落实工作迅速，保障工作有效。为党委政府分忧，为群众解困。取得了上级的肯定。为群众解决了困难。</w:t>
      </w:r>
    </w:p>
    <w:p>
      <w:pPr>
        <w:ind w:left="0" w:right="0" w:firstLine="560"/>
        <w:spacing w:before="450" w:after="450" w:line="312" w:lineRule="auto"/>
      </w:pPr>
      <w:r>
        <w:rPr>
          <w:rFonts w:ascii="黑体" w:hAnsi="黑体" w:eastAsia="黑体" w:cs="黑体"/>
          <w:color w:val="000000"/>
          <w:sz w:val="36"/>
          <w:szCs w:val="36"/>
          <w:b w:val="1"/>
          <w:bCs w:val="1"/>
        </w:rPr>
        <w:t xml:space="preserve">第2篇: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绩效管理是一套系统的管理活动过程，它将组织的个体活动与组织的整体目标联系在一起，为实现目标而进行绩效管理的过程，其目的是引导组织中个体工作与组织目标趋同发展。如何通过绩效管理，有效地促进了组织目标的优化，推动绩效管理体系建设，是一个值得探索研究的课题。</w:t>
      </w:r>
    </w:p>
    <w:p>
      <w:pPr>
        <w:ind w:left="0" w:right="0" w:firstLine="560"/>
        <w:spacing w:before="450" w:after="450" w:line="312" w:lineRule="auto"/>
      </w:pPr>
      <w:r>
        <w:rPr>
          <w:rFonts w:ascii="宋体" w:hAnsi="宋体" w:eastAsia="宋体" w:cs="宋体"/>
          <w:color w:val="000"/>
          <w:sz w:val="28"/>
          <w:szCs w:val="28"/>
        </w:rPr>
        <w:t xml:space="preserve">（一）部门考核目标与地税管理组织整体目标的断裂。组织的绩效评估实际上是一个包括组织绩效评估和各项员工绩效评估在内的具有层级结构的评估体系，无论是哪个层次上的绩效评估，都应该围绕着实现税收管理组织整体目标而设计。在绩效管理过程中，能否将组织整体目标层层分解落实到每位个体身上，促使每一个体都为组织整体目标的实现承担责任，是保证组织整体目标有效实施的关键。而在实际考核中，内部指标的设定没有注意同组织整体目标的关联度，各指标只是局限在内部职能的单纯履职上，解决的是干了什么，而忽略了为什么干的问题，即干的效果。干部个体履职考量的是近期目标，与组织的整体目标缺乏整合。</w:t>
      </w:r>
    </w:p>
    <w:p>
      <w:pPr>
        <w:ind w:left="0" w:right="0" w:firstLine="560"/>
        <w:spacing w:before="450" w:after="450" w:line="312" w:lineRule="auto"/>
      </w:pPr>
      <w:r>
        <w:rPr>
          <w:rFonts w:ascii="宋体" w:hAnsi="宋体" w:eastAsia="宋体" w:cs="宋体"/>
          <w:color w:val="000"/>
          <w:sz w:val="28"/>
          <w:szCs w:val="28"/>
        </w:rPr>
        <w:t xml:space="preserve">（二）绩效指标定量考核与定性考核目标的断裂。选择和确定什么样的绩效指标是评估中的一个重要的、同时也是一个较难解决的问题。***x部门在实施绩效评估过程中过多地注重借鉴引用企业的可量化、可测评的指标体系，与组织整体绩效计划缺乏有效结合，误导个体行为导向。久而久之造成***x部门整体的组织目标扭曲，形成了“执法就是办案、管理就是收税、服务就是培训”，在工作中往往只追求短期绩效而忽略长期绩效。</w:t>
      </w:r>
    </w:p>
    <w:p>
      <w:pPr>
        <w:ind w:left="0" w:right="0" w:firstLine="560"/>
        <w:spacing w:before="450" w:after="450" w:line="312" w:lineRule="auto"/>
      </w:pPr>
      <w:r>
        <w:rPr>
          <w:rFonts w:ascii="宋体" w:hAnsi="宋体" w:eastAsia="宋体" w:cs="宋体"/>
          <w:color w:val="000"/>
          <w:sz w:val="28"/>
          <w:szCs w:val="28"/>
        </w:rPr>
        <w:t xml:space="preserve">（三）条条考核与块块考核的断裂。所谓条条考核是指部门条线的业务考核。在部门考核中由于上级条线考核的经常性和对日常工作指导监督的力度大，致使考核中条条考核权重较大，块块考核权重较小。如***x部门在推动地方经济发展的作用等，很少列入考核指标评估。</w:t>
      </w:r>
    </w:p>
    <w:p>
      <w:pPr>
        <w:ind w:left="0" w:right="0" w:firstLine="560"/>
        <w:spacing w:before="450" w:after="450" w:line="312" w:lineRule="auto"/>
      </w:pPr>
      <w:r>
        <w:rPr>
          <w:rFonts w:ascii="宋体" w:hAnsi="宋体" w:eastAsia="宋体" w:cs="宋体"/>
          <w:color w:val="000"/>
          <w:sz w:val="28"/>
          <w:szCs w:val="28"/>
        </w:rPr>
        <w:t xml:space="preserve">（四）考核结果与绩效改进的断裂。科学的绩效考核是通过双向不断沟通形成的循环系统，以达到绩效在循环中的不断提升。而目前的考核体系，多是采用上对下、或外对内的单向考核，考核结果仅仅作为对下级优劣的判断及阶段性奖惩的运用上。评估定位模糊，绩效考核的薄弱环节改进没有跟进。这种单向的、断裂的、非闭合的体系，削弱了绩效考核的激励、推进提升工作的功能。部门的绩效与干部的个体绩效优劣的非关联性，还使得个体的绩效考核功利色彩加重，个体将注意力集中放在如何避免犯“规”被罚，而非努力提高工作绩效上。加之评估方法不完善、评估结果不准确，使个体对评估产生抵触。</w:t>
      </w:r>
    </w:p>
    <w:p>
      <w:pPr>
        <w:ind w:left="0" w:right="0" w:firstLine="560"/>
        <w:spacing w:before="450" w:after="450" w:line="312" w:lineRule="auto"/>
      </w:pPr>
      <w:r>
        <w:rPr>
          <w:rFonts w:ascii="宋体" w:hAnsi="宋体" w:eastAsia="宋体" w:cs="宋体"/>
          <w:color w:val="000"/>
          <w:sz w:val="28"/>
          <w:szCs w:val="28"/>
        </w:rPr>
        <w:t xml:space="preserve">（一）目标的多元性。***x部门组织目标的多元性，决定了在建立绩效管理体系中，对多元性的考核指标的选择和权重的排序受到多种因素的影响，不能充分体现公平、公正和均衡性。从执法力度的社会期望值来看，存在着双重标准。社会各界在求发展的时候，总是有相当部分层面希望***x部门在在日常监管中减少检查，在企业违规时减轻处罚；但在看到偷逃税款严重或纳税人合法权益受到侵害的时候，又希望***x部门作为依法治税。“这种多元价值取向的存在，增大了考核指标标准的设立难度，必然带来***x部门内部的管理者以及外部的有关组织和人员对政府绩效所体现价值的不同认识。</w:t>
      </w:r>
    </w:p>
    <w:p>
      <w:pPr>
        <w:ind w:left="0" w:right="0" w:firstLine="560"/>
        <w:spacing w:before="450" w:after="450" w:line="312" w:lineRule="auto"/>
      </w:pPr>
      <w:r>
        <w:rPr>
          <w:rFonts w:ascii="宋体" w:hAnsi="宋体" w:eastAsia="宋体" w:cs="宋体"/>
          <w:color w:val="000"/>
          <w:sz w:val="28"/>
          <w:szCs w:val="28"/>
        </w:rPr>
        <w:t xml:space="preserve">（二）产出的特殊性。服务经济发展和服务纳税人是***x部门为社会所提供的公共服务，维护经济和税收秩序是***x部门为社会提供的公共产品。因此，***x部门的.产出大多数为无形的、不可量化的非物质产品，工作效能必然滞后于社会效果，因而难以度量，难以形成精确的标准。</w:t>
      </w:r>
    </w:p>
    <w:p>
      <w:pPr>
        <w:ind w:left="0" w:right="0" w:firstLine="560"/>
        <w:spacing w:before="450" w:after="450" w:line="312" w:lineRule="auto"/>
      </w:pPr>
      <w:r>
        <w:rPr>
          <w:rFonts w:ascii="宋体" w:hAnsi="宋体" w:eastAsia="宋体" w:cs="宋体"/>
          <w:color w:val="000"/>
          <w:sz w:val="28"/>
          <w:szCs w:val="28"/>
        </w:rPr>
        <w:t xml:space="preserve">（三）工作效果的人为性。***x部门不能像企业那样依靠机器制造“标准化”产品，其各项工作都要靠具体的人去执行和完成，工作效果与执行者人为因素关联度极大。据不完全统计，***x部门现涉及的法律法规、部门规章达200多部，不仅面临着同一案件依据同一法规有着弹性和自由裁量权，而且同一违法行为还可以引用不同的法规进行处理的问题，因而势必造成对该绩效衡量的标准化程度低，质量的好坏难以准确、精确地评估。</w:t>
      </w:r>
    </w:p>
    <w:p>
      <w:pPr>
        <w:ind w:left="0" w:right="0" w:firstLine="560"/>
        <w:spacing w:before="450" w:after="450" w:line="312" w:lineRule="auto"/>
      </w:pPr>
      <w:r>
        <w:rPr>
          <w:rFonts w:ascii="宋体" w:hAnsi="宋体" w:eastAsia="宋体" w:cs="宋体"/>
          <w:color w:val="000"/>
          <w:sz w:val="28"/>
          <w:szCs w:val="28"/>
        </w:rPr>
        <w:t xml:space="preserve">（四）评估信息的稀缺性。绩效的评估从某种角度上讲是一个信息的搜集、筛选和加工过程，这就决定了其有效性直接取决于信息传输过程的数量和质量。由于***x部门与执法工作的受益者存在着管理与被管理、服务与被服务的关系，而不是企业产品交换中以物换物的交换关系，因而，评估信息的反馈渠道少，信息沟通中容易出现噪音。同时，内部评估体系的分割，直接影响考核的价值取向，难以形成准确的绩效反映，更谈不上工作绩效的改进。</w:t>
      </w:r>
    </w:p>
    <w:p>
      <w:pPr>
        <w:ind w:left="0" w:right="0" w:firstLine="560"/>
        <w:spacing w:before="450" w:after="450" w:line="312" w:lineRule="auto"/>
      </w:pPr>
      <w:r>
        <w:rPr>
          <w:rFonts w:ascii="宋体" w:hAnsi="宋体" w:eastAsia="宋体" w:cs="宋体"/>
          <w:color w:val="000"/>
          <w:sz w:val="28"/>
          <w:szCs w:val="28"/>
        </w:rPr>
        <w:t xml:space="preserve">随着市场经济的发展，税收工作面临的要求越来越高，肩负的责任也越来越大，社会和政府对税务部门期望值也越来越高。尽快走出绩效考核的误区，优化绩效管理体系，推进“三型”地税建设，实现***x部门“五税”目标，已成为绩效管理急需解决的课题。</w:t>
      </w:r>
    </w:p>
    <w:p>
      <w:pPr>
        <w:ind w:left="0" w:right="0" w:firstLine="560"/>
        <w:spacing w:before="450" w:after="450" w:line="312" w:lineRule="auto"/>
      </w:pPr>
      <w:r>
        <w:rPr>
          <w:rFonts w:ascii="宋体" w:hAnsi="宋体" w:eastAsia="宋体" w:cs="宋体"/>
          <w:color w:val="000"/>
          <w:sz w:val="28"/>
          <w:szCs w:val="28"/>
        </w:rPr>
        <w:t xml:space="preserve">（一）优化绩效考核内容——“一体化”。1是多层级参与目标制定。所谓“一体化”就是组织执行层的行为结果于组织整体目标一致性的过程。绩效考核内容设定是实现组织一体化的有效方法。对此，采取多级部门参与考核目标的制定，实行层级制定或者下拉一级制定考核目标和考核项目。围绕整体组织目标，对近、远期实施方案统筹细化，分别选择年度关键指标，使绩效目标制定的过程就是整合部署的过程，从而提高绩效目标的执行效果。2是确定绩效关键指标体系。建立关键绩效指标体系常用的方式主要有三种：依据机关科室、基层地税局、分局承担的责任不同建立关键绩效指标（kpi）体系，依据职类职种工作性质的不同建立关键绩效指标（kpi）体系和依据平衡记分卡建立关键绩效指标（kpi）体系，三种方法各有优劣。3是创新组织结构执行机制。通过创新地税工作执行体系，明晰各岗位职责，最大限度地发挥现有人力物力资源优势，增强考核的科学性。按照省局“三定方案”的要求，基层地税局、分局实行偏平化和整合型模式，但在实际工作中，由于人员素质参差不齐，在岗位的分配上不能统而化一，可根据基层工作实际和人员自身特点，在基层地税局、分局试行区域划片、专业管理、团队管户运行模式，探索推行行业专业化管理，以此提高地税干部工作的主动性、积极性和创新性，在办理稽查大要案件数量和质量不断攀升的同时，注重发挥职能促进地方经济率先发展、科学发展、和谐发展，不断提高社会满意度和认同度。</w:t>
      </w:r>
    </w:p>
    <w:p>
      <w:pPr>
        <w:ind w:left="0" w:right="0" w:firstLine="560"/>
        <w:spacing w:before="450" w:after="450" w:line="312" w:lineRule="auto"/>
      </w:pPr>
      <w:r>
        <w:rPr>
          <w:rFonts w:ascii="宋体" w:hAnsi="宋体" w:eastAsia="宋体" w:cs="宋体"/>
          <w:color w:val="000"/>
          <w:sz w:val="28"/>
          <w:szCs w:val="28"/>
        </w:rPr>
        <w:t xml:space="preserve">（二）优化绩效评估路径——“全方位”。全方位绩效评估是指绩效的评估人不仅包括上级，还包括同级、下级以及相对人（群众、政府）的评价。它的优点在于强调组织关心人们付出的行动甚至达到的结果，有助于对定性“软尺度”的评价，减少评估中因受人为因素影响而产生的偏差，提高自身和外部对绩效评估结果的认同程度。如对***x部门打击涉税案件、维护税收秩序这一指标的考核中，不仅设定考核内部的案件数量、质量，还要对其履职效果、相对人的反应等作同步评估，解决传统管理模式中“由于不衡量效果，也就很少取得效果”的问题。要积极引进计算机考核系统，开发***x部门考核软件，采用绩效评估外包等方法，优化评估路径。提高评估效率，以期促进考核标准化和规范化的形成，</w:t>
      </w:r>
    </w:p>
    <w:p>
      <w:pPr>
        <w:ind w:left="0" w:right="0" w:firstLine="560"/>
        <w:spacing w:before="450" w:after="450" w:line="312" w:lineRule="auto"/>
      </w:pPr>
      <w:r>
        <w:rPr>
          <w:rFonts w:ascii="宋体" w:hAnsi="宋体" w:eastAsia="宋体" w:cs="宋体"/>
          <w:color w:val="000"/>
          <w:sz w:val="28"/>
          <w:szCs w:val="28"/>
        </w:rPr>
        <w:t xml:space="preserve">（三）优化绩效考核结果运用——“多关联”。一是部门绩效与个人绩效的关联使用。开展对部门绩效评估的目标就是在既定的组织目标下，形成人力资源组织目标绩效评估体系。依据部门实绩实现对个体执行者的优劣判断，实行关联考核。比如将部门绩效划定不同的权重。并对干部个体考核，这样就使得个体执行者不仅关心自己干的怎么样，同时也关注该项工作对整体工作的贡献度。二是上级绩效与下级绩效的关联使用。下级绩效如何不仅是自己努力的结果，作为上级也应承担关联指导与监督责任。基于这一职能的考虑，应设定考核的上下联动，实行一体化考核，使上级考核部门不再游离于考核之外。这样不仅有助于绩效改进的落实。而且使得组织上下更加关注如何优化部门绩效。三是结果反馈与绩效改进的关联使用。绩效评估结果的形成并不意味着考核工作的结果，紧接着的任务是要进行结果沟通反馈。这种反馈不仅仅是考核结果的告知，更重要的是诊断绩效存在的缺陷及原因，研究对策，明确目标以及调配资源，以达到绩效提升的目的。四是考核结果与人才培训的关联使用。“人”是组织获得优势发展的关键因素，因而绩效考核结果应用要作为“人才”培训选拔的“效标”，不仅要根据缺什么补什么的原则，找差定标、培训提高，而且要注重人的长期发展培养，提高个体技能，做好优势“人群”的选拔储备，积蓄地税事业的持续发展优势。</w:t>
      </w:r>
    </w:p>
    <w:p>
      <w:pPr>
        <w:ind w:left="0" w:right="0" w:firstLine="560"/>
        <w:spacing w:before="450" w:after="450" w:line="312" w:lineRule="auto"/>
      </w:pPr>
      <w:r>
        <w:rPr>
          <w:rFonts w:ascii="黑体" w:hAnsi="黑体" w:eastAsia="黑体" w:cs="黑体"/>
          <w:color w:val="000000"/>
          <w:sz w:val="36"/>
          <w:szCs w:val="36"/>
          <w:b w:val="1"/>
          <w:bCs w:val="1"/>
        </w:rPr>
        <w:t xml:space="preserve">第3篇: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为了进一步规范学生校服的配备管理工作，保证校服的产品质量和安全，我中心校各校认真、严谨、规范地开展校服订购和管理，现将我中心校各校近年来校服配备管理工作自查如下：</w:t>
      </w:r>
    </w:p>
    <w:p>
      <w:pPr>
        <w:ind w:left="0" w:right="0" w:firstLine="560"/>
        <w:spacing w:before="450" w:after="450" w:line="312" w:lineRule="auto"/>
      </w:pPr>
      <w:r>
        <w:rPr>
          <w:rFonts w:ascii="宋体" w:hAnsi="宋体" w:eastAsia="宋体" w:cs="宋体"/>
          <w:color w:val="000"/>
          <w:sz w:val="28"/>
          <w:szCs w:val="28"/>
        </w:rPr>
        <w:t xml:space="preserve">（一）建立健全专门的校服管理组织机构。</w:t>
      </w:r>
    </w:p>
    <w:p>
      <w:pPr>
        <w:ind w:left="0" w:right="0" w:firstLine="560"/>
        <w:spacing w:before="450" w:after="450" w:line="312" w:lineRule="auto"/>
      </w:pPr>
      <w:r>
        <w:rPr>
          <w:rFonts w:ascii="宋体" w:hAnsi="宋体" w:eastAsia="宋体" w:cs="宋体"/>
          <w:color w:val="000"/>
          <w:sz w:val="28"/>
          <w:szCs w:val="28"/>
        </w:rPr>
        <w:t xml:space="preserve">为了把上级部门有关校服管理工作的具体要求和规定落实好，落实到位，各学校成立了以校长为组长的校服管理工作领导小组，各学校总务处作为学生校服的具体管理部门，具体负责校服的招标、抽样检测、结果公示、配发和调换等日常工作。</w:t>
      </w:r>
    </w:p>
    <w:p>
      <w:pPr>
        <w:ind w:left="0" w:right="0" w:firstLine="560"/>
        <w:spacing w:before="450" w:after="450" w:line="312" w:lineRule="auto"/>
      </w:pPr>
      <w:r>
        <w:rPr>
          <w:rFonts w:ascii="宋体" w:hAnsi="宋体" w:eastAsia="宋体" w:cs="宋体"/>
          <w:color w:val="000"/>
          <w:sz w:val="28"/>
          <w:szCs w:val="28"/>
        </w:rPr>
        <w:t xml:space="preserve">（二）规范校服采购、配备程序，确保校服质量。完备科学的工作程序是保障校服质量的重要手段。长期以来我们阳丰镇各校一直坚持校服配备的“七步走”工作程序：</w:t>
      </w:r>
    </w:p>
    <w:p>
      <w:pPr>
        <w:ind w:left="0" w:right="0" w:firstLine="560"/>
        <w:spacing w:before="450" w:after="450" w:line="312" w:lineRule="auto"/>
      </w:pPr>
      <w:r>
        <w:rPr>
          <w:rFonts w:ascii="宋体" w:hAnsi="宋体" w:eastAsia="宋体" w:cs="宋体"/>
          <w:color w:val="000"/>
          <w:sz w:val="28"/>
          <w:szCs w:val="28"/>
        </w:rPr>
        <w:t xml:space="preserve">首先是和家长委员代表协商学生是否配备校服，这是配备校服的前提。</w:t>
      </w:r>
    </w:p>
    <w:p>
      <w:pPr>
        <w:ind w:left="0" w:right="0" w:firstLine="560"/>
        <w:spacing w:before="450" w:after="450" w:line="312" w:lineRule="auto"/>
      </w:pPr>
      <w:r>
        <w:rPr>
          <w:rFonts w:ascii="宋体" w:hAnsi="宋体" w:eastAsia="宋体" w:cs="宋体"/>
          <w:color w:val="000"/>
          <w:sz w:val="28"/>
          <w:szCs w:val="28"/>
        </w:rPr>
        <w:t xml:space="preserve">第二是在家长委员会代表和学校意见一致后，学校根据每年情况修订学生校服着装（穿着）制度，做到上学时统一着装，重大活动或集会时，必须穿校服。</w:t>
      </w:r>
    </w:p>
    <w:p>
      <w:pPr>
        <w:ind w:left="0" w:right="0" w:firstLine="560"/>
        <w:spacing w:before="450" w:after="450" w:line="312" w:lineRule="auto"/>
      </w:pPr>
      <w:r>
        <w:rPr>
          <w:rFonts w:ascii="宋体" w:hAnsi="宋体" w:eastAsia="宋体" w:cs="宋体"/>
          <w:color w:val="000"/>
          <w:sz w:val="28"/>
          <w:szCs w:val="28"/>
        </w:rPr>
        <w:t xml:space="preserve">第三是严格规范做好校服的招标工作，选择一个保障体系健全、产品质量优良、社会信誉好的企业定购校服。</w:t>
      </w:r>
    </w:p>
    <w:p>
      <w:pPr>
        <w:ind w:left="0" w:right="0" w:firstLine="560"/>
        <w:spacing w:before="450" w:after="450" w:line="312" w:lineRule="auto"/>
      </w:pPr>
      <w:r>
        <w:rPr>
          <w:rFonts w:ascii="宋体" w:hAnsi="宋体" w:eastAsia="宋体" w:cs="宋体"/>
          <w:color w:val="000"/>
          <w:sz w:val="28"/>
          <w:szCs w:val="28"/>
        </w:rPr>
        <w:t xml:space="preserve">第四是学校发致致学生家长一封信，将和学生家长委员会协商，经过招标的学生校服样式、件数、价格等告知每一位学生家长，本着自愿的原则进行配备。</w:t>
      </w:r>
    </w:p>
    <w:p>
      <w:pPr>
        <w:ind w:left="0" w:right="0" w:firstLine="560"/>
        <w:spacing w:before="450" w:after="450" w:line="312" w:lineRule="auto"/>
      </w:pPr>
      <w:r>
        <w:rPr>
          <w:rFonts w:ascii="宋体" w:hAnsi="宋体" w:eastAsia="宋体" w:cs="宋体"/>
          <w:color w:val="000"/>
          <w:sz w:val="28"/>
          <w:szCs w:val="28"/>
        </w:rPr>
        <w:t xml:space="preserve">第五是根据致家长一封信的回执确定配备学生校服的人数后，和厂家签订销售合同，严格做到学生自愿和非营利的原则，由家长据实收取费用，不加收其它任何费用。</w:t>
      </w:r>
    </w:p>
    <w:p>
      <w:pPr>
        <w:ind w:left="0" w:right="0" w:firstLine="560"/>
        <w:spacing w:before="450" w:after="450" w:line="312" w:lineRule="auto"/>
      </w:pPr>
      <w:r>
        <w:rPr>
          <w:rFonts w:ascii="宋体" w:hAnsi="宋体" w:eastAsia="宋体" w:cs="宋体"/>
          <w:color w:val="000"/>
          <w:sz w:val="28"/>
          <w:szCs w:val="28"/>
        </w:rPr>
        <w:t xml:space="preserve">第六是对校服进行抽样检测和检测结果的公示。</w:t>
      </w:r>
    </w:p>
    <w:p>
      <w:pPr>
        <w:ind w:left="0" w:right="0" w:firstLine="560"/>
        <w:spacing w:before="450" w:after="450" w:line="312" w:lineRule="auto"/>
      </w:pPr>
      <w:r>
        <w:rPr>
          <w:rFonts w:ascii="宋体" w:hAnsi="宋体" w:eastAsia="宋体" w:cs="宋体"/>
          <w:color w:val="000"/>
          <w:sz w:val="28"/>
          <w:szCs w:val="28"/>
        </w:rPr>
        <w:t xml:space="preserve">第七是抽样检测合格后分发校服和进行尺码大小的调整。</w:t>
      </w:r>
    </w:p>
    <w:p>
      <w:pPr>
        <w:ind w:left="0" w:right="0" w:firstLine="560"/>
        <w:spacing w:before="450" w:after="450" w:line="312" w:lineRule="auto"/>
      </w:pPr>
      <w:r>
        <w:rPr>
          <w:rFonts w:ascii="宋体" w:hAnsi="宋体" w:eastAsia="宋体" w:cs="宋体"/>
          <w:color w:val="000"/>
          <w:sz w:val="28"/>
          <w:szCs w:val="28"/>
        </w:rPr>
        <w:t xml:space="preserve">（三）充分发挥学生和家长委员会在校服配备中的监督、保障作用。</w:t>
      </w:r>
    </w:p>
    <w:p>
      <w:pPr>
        <w:ind w:left="0" w:right="0" w:firstLine="560"/>
        <w:spacing w:before="450" w:after="450" w:line="312" w:lineRule="auto"/>
      </w:pPr>
      <w:r>
        <w:rPr>
          <w:rFonts w:ascii="宋体" w:hAnsi="宋体" w:eastAsia="宋体" w:cs="宋体"/>
          <w:color w:val="000"/>
          <w:sz w:val="28"/>
          <w:szCs w:val="28"/>
        </w:rPr>
        <w:t xml:space="preserve">学校成立学生家长委员会，家长委员会的职责是全面参与学校的教育教学管理，不但可以到课堂进行听课，参加学校有关会议，可以对学校教育教学提出意见和建议。学生和家长全面参与校服的采购配备工作，对校服样式、材料、价格的决定起着重要作用。如校服样式的决定，学校先选择几个学生在校内进行试穿和展示，在征求学生的意见后再作决定，校服样式完全由学生说了算（照顾到大多数学生的需求）；面料、价格是学校和家长一道在招标中跟厂家一道进行现场协商决定。</w:t>
      </w:r>
    </w:p>
    <w:p>
      <w:pPr>
        <w:ind w:left="0" w:right="0" w:firstLine="560"/>
        <w:spacing w:before="450" w:after="450" w:line="312" w:lineRule="auto"/>
      </w:pPr>
      <w:r>
        <w:rPr>
          <w:rFonts w:ascii="宋体" w:hAnsi="宋体" w:eastAsia="宋体" w:cs="宋体"/>
          <w:color w:val="000"/>
          <w:sz w:val="28"/>
          <w:szCs w:val="28"/>
        </w:rPr>
        <w:t xml:space="preserve">（四）坚持校服送检制度和检测报告公示制度，确保校服安全。对同一批次校服，实行两次检测制度。厂家在进行校服产生前，按照厂家主动、自愿的原则，由厂家先把生产校服的面料抽样送检，面料抽检合格后再进行生产。学生校服生产完成后，对正式的校服成品再次进行抽样检测，校服成品检测合格后，才可以发放给学生使用。每一批次的校服成品抽样检测报告必须在校园公示栏内进行公示，将检测结果告知全体学生及家长。</w:t>
      </w:r>
    </w:p>
    <w:p>
      <w:pPr>
        <w:ind w:left="0" w:right="0" w:firstLine="560"/>
        <w:spacing w:before="450" w:after="450" w:line="312" w:lineRule="auto"/>
      </w:pPr>
      <w:r>
        <w:rPr>
          <w:rFonts w:ascii="宋体" w:hAnsi="宋体" w:eastAsia="宋体" w:cs="宋体"/>
          <w:color w:val="000"/>
          <w:sz w:val="28"/>
          <w:szCs w:val="28"/>
        </w:rPr>
        <w:t xml:space="preserve">（五）加强宣传工作，提高全体师生质量安全意识，建立群众监督机制。学校经常利用宣传橱窗、广播等形式加强对校服质量、安全等方面的宣传和教育，努力提高全体师生鉴别真假优劣的能力，增强质量安全意识和和自我保护意识。遇到问题立即向学校汇报，或向有关部门举报，建立师生监督群防机制，确保校服质量，确保安全使用校服。</w:t>
      </w:r>
    </w:p>
    <w:p>
      <w:pPr>
        <w:ind w:left="0" w:right="0" w:firstLine="560"/>
        <w:spacing w:before="450" w:after="450" w:line="312" w:lineRule="auto"/>
      </w:pPr>
      <w:r>
        <w:rPr>
          <w:rFonts w:ascii="宋体" w:hAnsi="宋体" w:eastAsia="宋体" w:cs="宋体"/>
          <w:color w:val="000"/>
          <w:sz w:val="28"/>
          <w:szCs w:val="28"/>
        </w:rPr>
        <w:t xml:space="preserve">（一）提高设计水平，提升校服的品味，增强校服的育人功能。校服是学生身份的象征，是一个学校学生管理与学生精神风貌的体现。学生统一着装，对培养团队精神、平等意识、抵制相互攀比的不良习惯、规范行为举止、增强自我约束力、提升自信心和精神面貌，都有积极作用，也有利于学校对学生进行教育和管理。</w:t>
      </w:r>
    </w:p>
    <w:p>
      <w:pPr>
        <w:ind w:left="0" w:right="0" w:firstLine="560"/>
        <w:spacing w:before="450" w:after="450" w:line="312" w:lineRule="auto"/>
      </w:pPr>
      <w:r>
        <w:rPr>
          <w:rFonts w:ascii="宋体" w:hAnsi="宋体" w:eastAsia="宋体" w:cs="宋体"/>
          <w:color w:val="000"/>
          <w:sz w:val="28"/>
          <w:szCs w:val="28"/>
        </w:rPr>
        <w:t xml:space="preserve">校服是校园文化的重要载体，更是流动的校园文化，校服理应承载非常重要的浸润、熏陶、礼仪和塑造的功能。特别是青少年正处于审美意识形成的的关键时期，正确的人生观、审美观的教育和形成不仅需要“由内而外”，更需要“由外而内”，先从学生形体的“外观美”“知觉美”出发，来唤醒学生美的意识，滋润心田，提高气质。但是由于受到校服价格的限制，我们的校服大多处于低端的水平，低端的设计，一般的面料，呆板的样式，使的校服的育人功能没有完全发挥出来，更谈不上“是流动的校园文化”。</w:t>
      </w:r>
    </w:p>
    <w:p>
      <w:pPr>
        <w:ind w:left="0" w:right="0" w:firstLine="560"/>
        <w:spacing w:before="450" w:after="450" w:line="312" w:lineRule="auto"/>
      </w:pPr>
      <w:r>
        <w:rPr>
          <w:rFonts w:ascii="宋体" w:hAnsi="宋体" w:eastAsia="宋体" w:cs="宋体"/>
          <w:color w:val="000"/>
          <w:sz w:val="28"/>
          <w:szCs w:val="28"/>
        </w:rPr>
        <w:t xml:space="preserve">（二）尽快建立校服优质生产（企业）厂家库。</w:t>
      </w:r>
    </w:p>
    <w:p>
      <w:pPr>
        <w:ind w:left="0" w:right="0" w:firstLine="560"/>
        <w:spacing w:before="450" w:after="450" w:line="312" w:lineRule="auto"/>
      </w:pPr>
      <w:r>
        <w:rPr>
          <w:rFonts w:ascii="宋体" w:hAnsi="宋体" w:eastAsia="宋体" w:cs="宋体"/>
          <w:color w:val="000"/>
          <w:sz w:val="28"/>
          <w:szCs w:val="28"/>
        </w:rPr>
        <w:t xml:space="preserve">相关部门根据多年来对校服的检测、监控结果进行分析，尽快建立、发布学生校服优质企业名录，同时将存在问题，产品质量和信誉度不好的企业例入黑名单，进行曝光和封杀，以净化校服市场。</w:t>
      </w:r>
    </w:p>
    <w:p>
      <w:pPr>
        <w:ind w:left="0" w:right="0" w:firstLine="560"/>
        <w:spacing w:before="450" w:after="450" w:line="312" w:lineRule="auto"/>
      </w:pPr>
      <w:r>
        <w:rPr>
          <w:rFonts w:ascii="宋体" w:hAnsi="宋体" w:eastAsia="宋体" w:cs="宋体"/>
          <w:color w:val="000"/>
          <w:sz w:val="28"/>
          <w:szCs w:val="28"/>
        </w:rPr>
        <w:t xml:space="preserve">（三）加强培训和宣传，提高全体师生的安全意识和自我保护能力。加强培训和宣传，提高师生对问题校服的处置能力，加强防范和自我保护意识。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第4篇: 政府购买服务专项整治自查报告</w:t>
      </w:r>
    </w:p>
    <w:p>
      <w:pPr>
        <w:ind w:left="0" w:right="0" w:firstLine="560"/>
        <w:spacing w:before="450" w:after="450" w:line="312" w:lineRule="auto"/>
      </w:pPr>
      <w:r>
        <w:rPr>
          <w:rFonts w:ascii="宋体" w:hAnsi="宋体" w:eastAsia="宋体" w:cs="宋体"/>
          <w:color w:val="000"/>
          <w:sz w:val="28"/>
          <w:szCs w:val="28"/>
        </w:rPr>
        <w:t xml:space="preserve">为更好地推动学校政府采购工作发展，规范政府采购行为，建立完善的政府采购工作机制，结合近年我校政府采购工作开展情况，按照XXX号文件和区财政局《关于开展全区政府采购领域妨碍公平竞争清理工作有关事项的通知》文件要求，我校认真开展自查工作，对近年的我校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我校高度重视我单位政府采购工作，严格按照《中华人民共和国政府采购法》，全面贯彻落实内控制度，在内控工作领导小组的指导下，由校委会会议研究决定采购事项并监督相关人员开展采购工作积极安排财务人员参加的政府采购法律法规等专题培训，不断提高我校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我校按照“分事行权、分岗设权”的原则，按照管理、执行、使用相分离，采购经办人、合同审核人、项目验收人相分离的要求，制定和完善政府采购的相关制度办法，完善我园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1开放供应商准入门槛，对符合采购需要的合格供应商一视同仁，不歧视，不搞差别对待，不设置不平等条款。</w:t>
      </w:r>
    </w:p>
    <w:p>
      <w:pPr>
        <w:ind w:left="0" w:right="0" w:firstLine="560"/>
        <w:spacing w:before="450" w:after="450" w:line="312" w:lineRule="auto"/>
      </w:pPr>
      <w:r>
        <w:rPr>
          <w:rFonts w:ascii="宋体" w:hAnsi="宋体" w:eastAsia="宋体" w:cs="宋体"/>
          <w:color w:val="000"/>
          <w:sz w:val="28"/>
          <w:szCs w:val="28"/>
        </w:rPr>
        <w:t xml:space="preserve">2除小额零星采购适用协议供货、定点采购外，对具有经营资质的供货方不设置其他资格条件。</w:t>
      </w:r>
    </w:p>
    <w:p>
      <w:pPr>
        <w:ind w:left="0" w:right="0" w:firstLine="560"/>
        <w:spacing w:before="450" w:after="450" w:line="312" w:lineRule="auto"/>
      </w:pPr>
      <w:r>
        <w:rPr>
          <w:rFonts w:ascii="宋体" w:hAnsi="宋体" w:eastAsia="宋体" w:cs="宋体"/>
          <w:color w:val="000"/>
          <w:sz w:val="28"/>
          <w:szCs w:val="28"/>
        </w:rPr>
        <w:t xml:space="preserve">3不要求供应商在政府采购活动前进行不必要登记、注册等障碍。</w:t>
      </w:r>
    </w:p>
    <w:p>
      <w:pPr>
        <w:ind w:left="0" w:right="0" w:firstLine="560"/>
        <w:spacing w:before="450" w:after="450" w:line="312" w:lineRule="auto"/>
      </w:pPr>
      <w:r>
        <w:rPr>
          <w:rFonts w:ascii="宋体" w:hAnsi="宋体" w:eastAsia="宋体" w:cs="宋体"/>
          <w:color w:val="000"/>
          <w:sz w:val="28"/>
          <w:szCs w:val="28"/>
        </w:rPr>
        <w:t xml:space="preserve">4不设置其他门槛限制供应商参与政府采购活动。</w:t>
      </w:r>
    </w:p>
    <w:p>
      <w:pPr>
        <w:ind w:left="0" w:right="0" w:firstLine="560"/>
        <w:spacing w:before="450" w:after="450" w:line="312" w:lineRule="auto"/>
      </w:pPr>
      <w:r>
        <w:rPr>
          <w:rFonts w:ascii="宋体" w:hAnsi="宋体" w:eastAsia="宋体" w:cs="宋体"/>
          <w:color w:val="000"/>
          <w:sz w:val="28"/>
          <w:szCs w:val="28"/>
        </w:rPr>
        <w:t xml:space="preserve">5不设置供应商参加电子化政府采购活动的条件。</w:t>
      </w:r>
    </w:p>
    <w:p>
      <w:pPr>
        <w:ind w:left="0" w:right="0" w:firstLine="560"/>
        <w:spacing w:before="450" w:after="450" w:line="312" w:lineRule="auto"/>
      </w:pPr>
      <w:r>
        <w:rPr>
          <w:rFonts w:ascii="宋体" w:hAnsi="宋体" w:eastAsia="宋体" w:cs="宋体"/>
          <w:color w:val="000"/>
          <w:sz w:val="28"/>
          <w:szCs w:val="28"/>
        </w:rPr>
        <w:t xml:space="preserve">6依法及时、有效、完整发布或提供采购项目信息。</w:t>
      </w:r>
    </w:p>
    <w:p>
      <w:pPr>
        <w:ind w:left="0" w:right="0" w:firstLine="560"/>
        <w:spacing w:before="450" w:after="450" w:line="312" w:lineRule="auto"/>
      </w:pPr>
      <w:r>
        <w:rPr>
          <w:rFonts w:ascii="宋体" w:hAnsi="宋体" w:eastAsia="宋体" w:cs="宋体"/>
          <w:color w:val="000"/>
          <w:sz w:val="28"/>
          <w:szCs w:val="28"/>
        </w:rPr>
        <w:t xml:space="preserve">7没有采取其他妨碍政府采购公平竞争的行为。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2025-04-22T18:06:23+08:00</dcterms:created>
  <dcterms:modified xsi:type="dcterms:W3CDTF">2025-04-22T18:06:23+08:00</dcterms:modified>
</cp:coreProperties>
</file>

<file path=docProps/custom.xml><?xml version="1.0" encoding="utf-8"?>
<Properties xmlns="http://schemas.openxmlformats.org/officeDocument/2006/custom-properties" xmlns:vt="http://schemas.openxmlformats.org/officeDocument/2006/docPropsVTypes"/>
</file>