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破除大而化之个人自查报告4篇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所谓的进步就是将过去的错误更正,小编精选了一些关于整改报告的优秀范文，以下是小编整理的破除大而化之个人自查报告【4篇】，仅供参考，大家一起来看看吧。破除大而化之个人自查报告1　　用党的思想武器破除形式主义、官僚主义。认清严重危害。总书记指出...</w:t>
      </w:r>
    </w:p>
    <w:p>
      <w:pPr>
        <w:ind w:left="0" w:right="0" w:firstLine="560"/>
        <w:spacing w:before="450" w:after="450" w:line="312" w:lineRule="auto"/>
      </w:pPr>
      <w:r>
        <w:rPr>
          <w:rFonts w:ascii="宋体" w:hAnsi="宋体" w:eastAsia="宋体" w:cs="宋体"/>
          <w:color w:val="000"/>
          <w:sz w:val="28"/>
          <w:szCs w:val="28"/>
        </w:rPr>
        <w:t xml:space="preserve">所谓的进步就是将过去的错误更正,小编精选了一些关于整改报告的优秀范文，以下是小编整理的破除大而化之个人自查报告【4篇】，仅供参考，大家一起来看看吧。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破除大而化之个人自查报告1</w:t>
      </w:r>
    </w:p>
    <w:p>
      <w:pPr>
        <w:ind w:left="0" w:right="0" w:firstLine="560"/>
        <w:spacing w:before="450" w:after="450" w:line="312" w:lineRule="auto"/>
      </w:pPr>
      <w:r>
        <w:rPr>
          <w:rFonts w:ascii="宋体" w:hAnsi="宋体" w:eastAsia="宋体" w:cs="宋体"/>
          <w:color w:val="000"/>
          <w:sz w:val="28"/>
          <w:szCs w:val="28"/>
        </w:rPr>
        <w:t xml:space="preserve">　　用党的思想武器破除形式主义、官僚主义。认清严重危害。总书记指出，形式主义、官僚主义同我们党的性质宗旨和优良作风格格不入，是我们党的大敌、人民的大敌。如果不坚决纠正，任其发展下去，就会像一堵无形的墙把我们党和人民隔开，我们党就会失去根基、失去血脉、失去力量。形式主义、官僚主义在一些地方和部门依然积习难改，已成为阻碍党中央决策部署贯彻落实的严重问题。</w:t>
      </w:r>
    </w:p>
    <w:p>
      <w:pPr>
        <w:ind w:left="0" w:right="0" w:firstLine="560"/>
        <w:spacing w:before="450" w:after="450" w:line="312" w:lineRule="auto"/>
      </w:pPr>
      <w:r>
        <w:rPr>
          <w:rFonts w:ascii="宋体" w:hAnsi="宋体" w:eastAsia="宋体" w:cs="宋体"/>
          <w:color w:val="000"/>
          <w:sz w:val="28"/>
          <w:szCs w:val="28"/>
        </w:rPr>
        <w:t xml:space="preserve">　　剖析深层根源。总书记指出，形式主义背后是功利主义、实用主义作崇，政绩观错位、责任心缺失，只想当官不想干事，只想出彩不想担责，满足于做表面文章，重显绩不重潜绩，重包装不重实效。官僚主义背后是官本位思想，价值观走偏、权力观扭曲，盲目依赖个人经验和主观判断，严重脱离实际、脱离群众。</w:t>
      </w:r>
    </w:p>
    <w:p>
      <w:pPr>
        <w:ind w:left="0" w:right="0" w:firstLine="560"/>
        <w:spacing w:before="450" w:after="450" w:line="312" w:lineRule="auto"/>
      </w:pPr>
      <w:r>
        <w:rPr>
          <w:rFonts w:ascii="宋体" w:hAnsi="宋体" w:eastAsia="宋体" w:cs="宋体"/>
          <w:color w:val="000"/>
          <w:sz w:val="28"/>
          <w:szCs w:val="28"/>
        </w:rPr>
        <w:t xml:space="preserve">　　把握途径方法。总书记指出，要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pPr>
        <w:ind w:left="0" w:right="0" w:firstLine="560"/>
        <w:spacing w:before="450" w:after="450" w:line="312" w:lineRule="auto"/>
      </w:pPr>
      <w:r>
        <w:rPr>
          <w:rFonts w:ascii="宋体" w:hAnsi="宋体" w:eastAsia="宋体" w:cs="宋体"/>
          <w:color w:val="000"/>
          <w:sz w:val="28"/>
          <w:szCs w:val="28"/>
        </w:rPr>
        <w:t xml:space="preserve">　　明确主攻方向。总书记指出，反对形式主义，要着重解决工作不实的问题，督促领导干部树立正确政绩观，克服浮躁情绪，抛弃私心杂念。反对官僚主义，要着重解决在人民群众利益上不维护、不作为的问题，既注重维护最广大人民根本利益和长远利益，又切实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强化责任担当。总书记强调，各地区各部门党委(党组)要履行主体责任，紧盯形式主义、官僚主义新动向新表现，拿出有效管用的整治措施。各级领导干部要把自己摆进去，带头查摆自身存在的形式主义、官僚主义问题，以上率下，形成“头雁效应”。要大力弘扬真抓实干作风，推进工作要实打实、硬碰硬，解决问题要雷厉风行、见底见效，面对难题要敢抓敢管、敢于担责。</w:t>
      </w:r>
    </w:p>
    <w:p>
      <w:pPr>
        <w:ind w:left="0" w:right="0" w:firstLine="560"/>
        <w:spacing w:before="450" w:after="450" w:line="312" w:lineRule="auto"/>
      </w:pPr>
      <w:r>
        <w:rPr>
          <w:rFonts w:ascii="宋体" w:hAnsi="宋体" w:eastAsia="宋体" w:cs="宋体"/>
          <w:color w:val="000"/>
          <w:sz w:val="28"/>
          <w:szCs w:val="28"/>
        </w:rPr>
        <w:t xml:space="preserve">　　硬招之二、用整风精神破除形式主义、官僚主义。整风精神是延安时期我们党的创造发明，是解决党内思想作风不纯的重要法宝。形式主义、官僚主义是一种顽症痼疾，极易反弹回潮。我们务必正视自身问题，以整风精神抓好整治，答好破除形式主义、官僚主义这道必答题。要着力整治“六大问题”：</w:t>
      </w:r>
    </w:p>
    <w:p>
      <w:pPr>
        <w:ind w:left="0" w:right="0" w:firstLine="560"/>
        <w:spacing w:before="450" w:after="450" w:line="312" w:lineRule="auto"/>
      </w:pPr>
      <w:r>
        <w:rPr>
          <w:rFonts w:ascii="宋体" w:hAnsi="宋体" w:eastAsia="宋体" w:cs="宋体"/>
          <w:color w:val="000"/>
          <w:sz w:val="28"/>
          <w:szCs w:val="28"/>
        </w:rPr>
        <w:t xml:space="preserve">　　要整治“装点门面、不用心学”的学风。要着力整治理论学习做样子、走过场、不自觉的问题;不往深里走、不往心里走、不往实里走的问题;对党中央新的指示精神不及时传达学习，或者“传达不过夜、过夜就完事”的问题;贯彻落实中央决策部署存在温差、落差、偏差的问题。</w:t>
      </w:r>
    </w:p>
    <w:p>
      <w:pPr>
        <w:ind w:left="0" w:right="0" w:firstLine="560"/>
        <w:spacing w:before="450" w:after="450" w:line="312" w:lineRule="auto"/>
      </w:pPr>
      <w:r>
        <w:rPr>
          <w:rFonts w:ascii="宋体" w:hAnsi="宋体" w:eastAsia="宋体" w:cs="宋体"/>
          <w:color w:val="000"/>
          <w:sz w:val="28"/>
          <w:szCs w:val="28"/>
        </w:rPr>
        <w:t xml:space="preserve">　　要整治“忙于应付、不求实效”的虚招。要着力整治追求“文多就是成果多、会多就是工作多”，“文山会海”依然突出的问题;以会议贯彻会议、以文件落实文件，不过问落实效果的问题;讲了就算做了、做了就算成了，把部署当成绩，只求做了、不求做好的问题。</w:t>
      </w:r>
    </w:p>
    <w:p>
      <w:pPr>
        <w:ind w:left="0" w:right="0" w:firstLine="560"/>
        <w:spacing w:before="450" w:after="450" w:line="312" w:lineRule="auto"/>
      </w:pPr>
      <w:r>
        <w:rPr>
          <w:rFonts w:ascii="宋体" w:hAnsi="宋体" w:eastAsia="宋体" w:cs="宋体"/>
          <w:color w:val="000"/>
          <w:sz w:val="28"/>
          <w:szCs w:val="28"/>
        </w:rPr>
        <w:t xml:space="preserve">　　要整治“高高在上、不接地气”的做派。要着力整治摆官架子，只挂帅不出征，随意发号施令，不愿抓落实的问题;习惯在办公室坐而论道、纸上谈兵，脱离实际、脱离群众的问题;调查研究早打招呼、预排线路，走马观花、流于形式、了解不到实情的问题;宗旨意识淡薄，对群众态度冷漠，对反映的问题消极应付，为民服务不上心、不尽力的问题。</w:t>
      </w:r>
    </w:p>
    <w:p>
      <w:pPr>
        <w:ind w:left="0" w:right="0" w:firstLine="560"/>
        <w:spacing w:before="450" w:after="450" w:line="312" w:lineRule="auto"/>
      </w:pPr>
      <w:r>
        <w:rPr>
          <w:rFonts w:ascii="宋体" w:hAnsi="宋体" w:eastAsia="宋体" w:cs="宋体"/>
          <w:color w:val="000"/>
          <w:sz w:val="28"/>
          <w:szCs w:val="28"/>
        </w:rPr>
        <w:t xml:space="preserve">　　要整治“因循守旧、不动脑子”的惰性。要着力整治习惯用老经验、老套路抓工作，简单问题复杂化、复杂问题解决不了的问题;不善于研究新情况新问题，拿不出克难攻坚的硬招实招，打不开工作局面的问题。</w:t>
      </w:r>
    </w:p>
    <w:p>
      <w:pPr>
        <w:ind w:left="0" w:right="0" w:firstLine="560"/>
        <w:spacing w:before="450" w:after="450" w:line="312" w:lineRule="auto"/>
      </w:pPr>
      <w:r>
        <w:rPr>
          <w:rFonts w:ascii="宋体" w:hAnsi="宋体" w:eastAsia="宋体" w:cs="宋体"/>
          <w:color w:val="000"/>
          <w:sz w:val="28"/>
          <w:szCs w:val="28"/>
        </w:rPr>
        <w:t xml:space="preserve">　　要整治“回避矛盾、不敢担当”的圆滑。要着力整治对职责范围内的事该决断不决断，层层请示画圈，搞“击鼓传花”的问题;遇到矛盾绕道走，落实责任往下移，尤其对棘手问题能推则推、能拖则拖、不催不办的问题。</w:t>
      </w:r>
    </w:p>
    <w:p>
      <w:pPr>
        <w:ind w:left="0" w:right="0" w:firstLine="560"/>
        <w:spacing w:before="450" w:after="450" w:line="312" w:lineRule="auto"/>
      </w:pPr>
      <w:r>
        <w:rPr>
          <w:rFonts w:ascii="宋体" w:hAnsi="宋体" w:eastAsia="宋体" w:cs="宋体"/>
          <w:color w:val="000"/>
          <w:sz w:val="28"/>
          <w:szCs w:val="28"/>
        </w:rPr>
        <w:t xml:space="preserve">　　要整治“疏于监管、不讲原则”的放任。要着力整治当“老好人”，奉行多种花少栽刺，只表扬不批评，对苗头性问题听之任之，管理下属失之于宽、失之于软的问题;不积极谋事干事，把主要心思和精力放在谋“位子”上，不比业绩比资历，不善作为想“帽子”的问题。</w:t>
      </w:r>
    </w:p>
    <w:p>
      <w:pPr>
        <w:ind w:left="0" w:right="0" w:firstLine="560"/>
        <w:spacing w:before="450" w:after="450" w:line="312" w:lineRule="auto"/>
      </w:pPr>
      <w:r>
        <w:rPr>
          <w:rFonts w:ascii="宋体" w:hAnsi="宋体" w:eastAsia="宋体" w:cs="宋体"/>
          <w:color w:val="000"/>
          <w:sz w:val="28"/>
          <w:szCs w:val="28"/>
        </w:rPr>
        <w:t xml:space="preserve">　　用求真务实作风破除形式主义、官僚主义。实事求是是马克思主义的精髓，是共产党人的思想路线，是我们党的基本思想方法、工作方法、领导方法。偏离实事求是这一思想路线，是滋长形式主义、官僚主义的重要根源。我们要坚持党的实事求是的思想路线，大兴求真务实之风，在察实情、出实招、求实效上下功夫。</w:t>
      </w:r>
    </w:p>
    <w:p>
      <w:pPr>
        <w:ind w:left="0" w:right="0" w:firstLine="560"/>
        <w:spacing w:before="450" w:after="450" w:line="312" w:lineRule="auto"/>
      </w:pPr>
      <w:r>
        <w:rPr>
          <w:rFonts w:ascii="宋体" w:hAnsi="宋体" w:eastAsia="宋体" w:cs="宋体"/>
          <w:color w:val="000"/>
          <w:sz w:val="28"/>
          <w:szCs w:val="28"/>
        </w:rPr>
        <w:t xml:space="preserve">　　要勤察实情。要坚持以解放思想开路、以调查研究开局，把调查研究置于决策之初，贯穿工作全过程，确保决策部署符合客观实际、符合群众意愿。要坚持开展全局性、战略性、引领性系列“十大课题”研究，不断深化对政法工作规律性认识。要坚持班子成员分片调研制度，采取分头带队“蹲一省带一片”的方式开展调研;落实好厅局到***个市县联系点蹲点调研制度，每年蹲点调研不少于x次，每次历时不少于x周。要倡导随机调研，不事先打招呼、不预设线路，直奔一线、直贴群众，了解真实情况、发现真问题，掌握第一手材料。</w:t>
      </w:r>
    </w:p>
    <w:p>
      <w:pPr>
        <w:ind w:left="0" w:right="0" w:firstLine="560"/>
        <w:spacing w:before="450" w:after="450" w:line="312" w:lineRule="auto"/>
      </w:pPr>
      <w:r>
        <w:rPr>
          <w:rFonts w:ascii="宋体" w:hAnsi="宋体" w:eastAsia="宋体" w:cs="宋体"/>
          <w:color w:val="000"/>
          <w:sz w:val="28"/>
          <w:szCs w:val="28"/>
        </w:rPr>
        <w:t xml:space="preserve">　　要务求实效。要坚持效果导向，优化抓落实、抓推进的举措，确保政法工作有真效、有常效、有长效。要追求无水分的真效，特别是开展扫黑除恶专项斗争，要优化考核评价机制，加强督促检查，督促各地核准核实基本数据，做到不虚报、不漏报、不瞒报。要追求经常性、可持续的常效，特别是推进社会治理现代化，要坚持边推进边总结边提高，系统集成各地先进典型经验并转化为制度规范，形成常态化工作机制。要追求经得起历史、实践和人民检验的长效，特别是协调依法处理重大案件，要确保把每一个重大案件都办成经得起历史和法律检验的铁案，实现政治效果、法律效果、社会效果相统一。</w:t>
      </w:r>
    </w:p>
    <w:p>
      <w:pPr>
        <w:ind w:left="0" w:right="0" w:firstLine="560"/>
        <w:spacing w:before="450" w:after="450" w:line="312" w:lineRule="auto"/>
      </w:pPr>
      <w:r>
        <w:rPr>
          <w:rFonts w:ascii="宋体" w:hAnsi="宋体" w:eastAsia="宋体" w:cs="宋体"/>
          <w:color w:val="000"/>
          <w:sz w:val="28"/>
          <w:szCs w:val="28"/>
        </w:rPr>
        <w:t xml:space="preserve">　　要善出实招。要剑指机关中的形式主义、官僚主义问题，精确制导、精准施策，做到“不定不切实际的目标，不开不解决问题的会，不发没有实质内容的文，不做只留痕不留绩的事”，具体落实好“十项举措”：控制发文，抓好前置审核把关，凡中央政策文件有规定的，不再重复发文;能通过电话、传真、网络解决问题的，不印发</w:t>
      </w:r>
    </w:p>
    <w:p>
      <w:pPr>
        <w:ind w:left="0" w:right="0" w:firstLine="560"/>
        <w:spacing w:before="450" w:after="450" w:line="312" w:lineRule="auto"/>
      </w:pPr>
      <w:r>
        <w:rPr>
          <w:rFonts w:ascii="黑体" w:hAnsi="黑体" w:eastAsia="黑体" w:cs="黑体"/>
          <w:color w:val="000000"/>
          <w:sz w:val="36"/>
          <w:szCs w:val="36"/>
          <w:b w:val="1"/>
          <w:bCs w:val="1"/>
        </w:rPr>
        <w:t xml:space="preserve">破除大而化之个人自查报告2</w:t>
      </w:r>
    </w:p>
    <w:p>
      <w:pPr>
        <w:ind w:left="0" w:right="0" w:firstLine="560"/>
        <w:spacing w:before="450" w:after="450" w:line="312" w:lineRule="auto"/>
      </w:pPr>
      <w:r>
        <w:rPr>
          <w:rFonts w:ascii="宋体" w:hAnsi="宋体" w:eastAsia="宋体" w:cs="宋体"/>
          <w:color w:val="000"/>
          <w:sz w:val="28"/>
          <w:szCs w:val="28"/>
        </w:rPr>
        <w:t xml:space="preserve">　　新冠肺炎疫情发生以来，在以***同志为核心的党中央坚强领导下，坚持全国一盘棋，打响了疫情防控的人民战争、总体战、阻击战。各级党员领导干部尤其是广大基层干部在疫情防控一线付出了诸多艰苦努力，发挥了重要作用，但疫情防控工作中也暴露出一些地方和部门的形式主义、官僚主义问题。当前，疫情防控形势依然复杂、依然严峻,正处于最吃劲、最关键的时期。越是紧要关头，越要坚决整治形式主义、官僚主义，清除这块“绊脚石”。越是任务艰巨繁重，越要全党上下团结一心、砥砺前行，越要保证全党集中统一、令行禁止，步调一致打赢疫情防控的人民战争、总体战、阻击战。下面，我围绕“坚决破除疫情防控中的形式主义官僚主义”这一主题，给大家上一堂党课，重点讲三个方面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形式主义、官僚主义这个生长在党的肌体上的“毒瘤”，由来已久，不是新问题。我们党反对形式主义、官僚主义的斗争，也贯穿革命、建设、改革的各个时期，从未间断。</w:t>
      </w:r>
    </w:p>
    <w:p>
      <w:pPr>
        <w:ind w:left="0" w:right="0" w:firstLine="560"/>
        <w:spacing w:before="450" w:after="450" w:line="312" w:lineRule="auto"/>
      </w:pPr>
      <w:r>
        <w:rPr>
          <w:rFonts w:ascii="宋体" w:hAnsi="宋体" w:eastAsia="宋体" w:cs="宋体"/>
          <w:color w:val="000"/>
          <w:sz w:val="28"/>
          <w:szCs w:val="28"/>
        </w:rPr>
        <w:t xml:space="preserve">　　毛泽东同志领导开辟中央革命根据地的过程中，就从世界观和方法论的深层次上严厉批判形式主义。毛泽东同志说过，“形式主义害死人”“要把官僚主义这个极坏的家伙抛到粪缸里去，因为没有一个同志喜欢它”。1942年至1945年的延安整风运动，就是大力反对主观主义以及形式主义、官僚主义。</w:t>
      </w:r>
    </w:p>
    <w:p>
      <w:pPr>
        <w:ind w:left="0" w:right="0" w:firstLine="560"/>
        <w:spacing w:before="450" w:after="450" w:line="312" w:lineRule="auto"/>
      </w:pPr>
      <w:r>
        <w:rPr>
          <w:rFonts w:ascii="宋体" w:hAnsi="宋体" w:eastAsia="宋体" w:cs="宋体"/>
          <w:color w:val="000"/>
          <w:sz w:val="28"/>
          <w:szCs w:val="28"/>
        </w:rPr>
        <w:t xml:space="preserve">　　党的十一届三中全会以后，邓小平同志把反对形式主义、官僚主义作为党和国家领导制度改革的重大课题突出地提到全党面前。邓小平同志在《党和国家领导制度的改革》一文中指出，“官僚主义现象是我们党和国家政治生活中广泛存在的一个大问题。无论在我们的内部事务中，或是在国际交往中，都已达到令人无法容忍的地步。他强调，必须从制度上、根本上改变官僚主义作风，“制度问题不解决，思想作风问题也解决不了”。</w:t>
      </w:r>
    </w:p>
    <w:p>
      <w:pPr>
        <w:ind w:left="0" w:right="0" w:firstLine="560"/>
        <w:spacing w:before="450" w:after="450" w:line="312" w:lineRule="auto"/>
      </w:pPr>
      <w:r>
        <w:rPr>
          <w:rFonts w:ascii="宋体" w:hAnsi="宋体" w:eastAsia="宋体" w:cs="宋体"/>
          <w:color w:val="000"/>
          <w:sz w:val="28"/>
          <w:szCs w:val="28"/>
        </w:rPr>
        <w:t xml:space="preserve">　　社会主义建设时期的“三反”“五反”运动，在全国范围内针对突出问题，将反对形式主义、官僚主义推向了高潮。改革开放以后，我们党采取多种形式的集中教育、专项整治，持续不断地进行反对形式主义、官僚主义的斗争。</w:t>
      </w:r>
    </w:p>
    <w:p>
      <w:pPr>
        <w:ind w:left="0" w:right="0" w:firstLine="560"/>
        <w:spacing w:before="450" w:after="450" w:line="312" w:lineRule="auto"/>
      </w:pPr>
      <w:r>
        <w:rPr>
          <w:rFonts w:ascii="宋体" w:hAnsi="宋体" w:eastAsia="宋体" w:cs="宋体"/>
          <w:color w:val="000"/>
          <w:sz w:val="28"/>
          <w:szCs w:val="28"/>
        </w:rPr>
        <w:t xml:space="preserve">　　党的十八大以来，***总书记就坚决整治形式主义、官僚主义发表一系列重要讲话，作出一系列重要指示批示。***总书记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党中央把全面从严治党纳入“四个全面”战略布局，以中央八项规定为肇始，以作风建设为突破口，大力整治“四风”，全党上下纠正“四风”取得显著成效。但我们要清醒的认识到，形式主义、官僚主义花样翻新，老问题换上新面孔，表面现象交织深层次问题，复杂性、隐蔽性、迷惑性越发凸显。</w:t>
      </w:r>
    </w:p>
    <w:p>
      <w:pPr>
        <w:ind w:left="0" w:right="0" w:firstLine="560"/>
        <w:spacing w:before="450" w:after="450" w:line="312" w:lineRule="auto"/>
      </w:pPr>
      <w:r>
        <w:rPr>
          <w:rFonts w:ascii="宋体" w:hAnsi="宋体" w:eastAsia="宋体" w:cs="宋体"/>
          <w:color w:val="000"/>
          <w:sz w:val="28"/>
          <w:szCs w:val="28"/>
        </w:rPr>
        <w:t xml:space="preserve">　　自新冠肺炎疫情发生以来，依然暴露出诸多形式主义官僚主义问题，如在保障居民物资供给、分配供应防疫物资中不负责、不公平、不及时;对疫情防控安排部署不力、处置失当;要求层层开会发文、建台账、搞留痕;多头频繁、过急过紧要求基层填表、报数等问题。***总书记主持召开中央政治局常委会会议研究下一步疫情防控工作时明确提出，“在疫情防控工作中，要坚决反对形式主义、官僚主义，让基层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可以说，在不同的历史时期，形式主义、官僚主义的表现形式是不同的。但是，它们的实质以及它们对党和人民事业的危害则是相同的。</w:t>
      </w:r>
    </w:p>
    <w:p>
      <w:pPr>
        <w:ind w:left="0" w:right="0" w:firstLine="560"/>
        <w:spacing w:before="450" w:after="450" w:line="312" w:lineRule="auto"/>
      </w:pPr>
      <w:r>
        <w:rPr>
          <w:rFonts w:ascii="宋体" w:hAnsi="宋体" w:eastAsia="宋体" w:cs="宋体"/>
          <w:color w:val="000"/>
          <w:sz w:val="28"/>
          <w:szCs w:val="28"/>
        </w:rPr>
        <w:t xml:space="preserve">　　形式主义的要害是，贪图虚名，不务实效，劳民伤财。</w:t>
      </w:r>
    </w:p>
    <w:p>
      <w:pPr>
        <w:ind w:left="0" w:right="0" w:firstLine="560"/>
        <w:spacing w:before="450" w:after="450" w:line="312" w:lineRule="auto"/>
      </w:pPr>
      <w:r>
        <w:rPr>
          <w:rFonts w:ascii="宋体" w:hAnsi="宋体" w:eastAsia="宋体" w:cs="宋体"/>
          <w:color w:val="000"/>
          <w:sz w:val="28"/>
          <w:szCs w:val="28"/>
        </w:rPr>
        <w:t xml:space="preserve">　　官僚主义的要害是，脱离群众，脱离实际，做官当老爷。</w:t>
      </w:r>
    </w:p>
    <w:p>
      <w:pPr>
        <w:ind w:left="0" w:right="0" w:firstLine="560"/>
        <w:spacing w:before="450" w:after="450" w:line="312" w:lineRule="auto"/>
      </w:pPr>
      <w:r>
        <w:rPr>
          <w:rFonts w:ascii="宋体" w:hAnsi="宋体" w:eastAsia="宋体" w:cs="宋体"/>
          <w:color w:val="000"/>
          <w:sz w:val="28"/>
          <w:szCs w:val="28"/>
        </w:rPr>
        <w:t xml:space="preserve">　　两种恶习相互影响，相互助长，严重损害了党的形象，损害了党和政府同人民群众的关系，已经成为祸国殃民的一大灾害，务必下大力气加以铲除。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党的十八大以来，整治形式主义官僚主义取得积极成效，但有的问题还十分顽固，有的问题虽然面上得到遏制，但又出现新动向、新表现。主要有以下几种表现。</w:t>
      </w:r>
    </w:p>
    <w:p>
      <w:pPr>
        <w:ind w:left="0" w:right="0" w:firstLine="560"/>
        <w:spacing w:before="450" w:after="450" w:line="312" w:lineRule="auto"/>
      </w:pPr>
      <w:r>
        <w:rPr>
          <w:rFonts w:ascii="宋体" w:hAnsi="宋体" w:eastAsia="宋体" w:cs="宋体"/>
          <w:color w:val="000"/>
          <w:sz w:val="28"/>
          <w:szCs w:val="28"/>
        </w:rPr>
        <w:t xml:space="preserve">　　在贯彻党中央决策部署方面主要表现有：“表态多调门高、行动少落实差”的问题在一些地方和部门较为突出。有的领导干部对贯彻落实中央重大决策部署表态多调门高，但行动少落实差，虚多实少，仅仅满足于“轮流圈阅”“层层转发”“安排部署”，个别领导干部说一套做一套，我行我素。也有少数地方不计成本、不顾长远地升格加码、提高标准，看似讲政治，实际上架空了中央政策要求。</w:t>
      </w:r>
    </w:p>
    <w:p>
      <w:pPr>
        <w:ind w:left="0" w:right="0" w:firstLine="560"/>
        <w:spacing w:before="450" w:after="450" w:line="312" w:lineRule="auto"/>
      </w:pPr>
      <w:r>
        <w:rPr>
          <w:rFonts w:ascii="宋体" w:hAnsi="宋体" w:eastAsia="宋体" w:cs="宋体"/>
          <w:color w:val="000"/>
          <w:sz w:val="28"/>
          <w:szCs w:val="28"/>
        </w:rPr>
        <w:t xml:space="preserve">　　在履职尽责、服务经济社会发展方面主要表现有：有的部门热衷于与下属单位签订“责任状”，将责任下移，试图让下级的“责任状”成为自己的“免责单”。有的职能部门片面强调“属地责任”，许多应该部门做的，或者部门与地方协调解决的问题，最后都推给地方。</w:t>
      </w:r>
    </w:p>
    <w:p>
      <w:pPr>
        <w:ind w:left="0" w:right="0" w:firstLine="560"/>
        <w:spacing w:before="450" w:after="450" w:line="312" w:lineRule="auto"/>
      </w:pPr>
      <w:r>
        <w:rPr>
          <w:rFonts w:ascii="宋体" w:hAnsi="宋体" w:eastAsia="宋体" w:cs="宋体"/>
          <w:color w:val="000"/>
          <w:sz w:val="28"/>
          <w:szCs w:val="28"/>
        </w:rPr>
        <w:t xml:space="preserve">　　在联系服务群众方面主要表现有：有的党员领导干部没有把岗位职责上升到为人民服务的事业高度，对工作没有激情，对群众没有感情，对解决群众诉求没有耐心。有的单位表面上推进服务型政府建设，“门好进、脸好看”，但还是“事难办”，将过去的“管卡压”变成了现在的“推绕拖”;</w:t>
      </w:r>
    </w:p>
    <w:p>
      <w:pPr>
        <w:ind w:left="0" w:right="0" w:firstLine="560"/>
        <w:spacing w:before="450" w:after="450" w:line="312" w:lineRule="auto"/>
      </w:pPr>
      <w:r>
        <w:rPr>
          <w:rFonts w:ascii="宋体" w:hAnsi="宋体" w:eastAsia="宋体" w:cs="宋体"/>
          <w:color w:val="000"/>
          <w:sz w:val="28"/>
          <w:szCs w:val="28"/>
        </w:rPr>
        <w:t xml:space="preserve">　　在为基层减负方面主要表现有：会议多、文件多、督查检查考核多的问题由明转暗。如有编号的红头文件有所减少，但以电话通知单、工作便函、群发微信短信、手机APP推送等代替下发文件的现象有所增多。正式备案通知的会议少了，但套会、陪会现象多了，会议时间拖长、人员增加。有的地方和部门借“调研、座谈、观摩”之名的督导检查并没有明显减少，形式留痕、评价单一等问题没有根本解决。“指尖上的形式主义”日益凸显，有的地方和单位把手机APP、微信等作为工作管理的延伸，基层干部时刻处于待命状态，压力较大。</w:t>
      </w:r>
    </w:p>
    <w:p>
      <w:pPr>
        <w:ind w:left="0" w:right="0" w:firstLine="560"/>
        <w:spacing w:before="450" w:after="450" w:line="312" w:lineRule="auto"/>
      </w:pPr>
      <w:r>
        <w:rPr>
          <w:rFonts w:ascii="宋体" w:hAnsi="宋体" w:eastAsia="宋体" w:cs="宋体"/>
          <w:color w:val="000"/>
          <w:sz w:val="28"/>
          <w:szCs w:val="28"/>
        </w:rPr>
        <w:t xml:space="preserve">　　那么在此次疫情防控中主要有以下几点形式主义官僚主义表现。</w:t>
      </w:r>
    </w:p>
    <w:p>
      <w:pPr>
        <w:ind w:left="0" w:right="0" w:firstLine="560"/>
        <w:spacing w:before="450" w:after="450" w:line="312" w:lineRule="auto"/>
      </w:pPr>
      <w:r>
        <w:rPr>
          <w:rFonts w:ascii="宋体" w:hAnsi="宋体" w:eastAsia="宋体" w:cs="宋体"/>
          <w:color w:val="000"/>
          <w:sz w:val="28"/>
          <w:szCs w:val="28"/>
        </w:rPr>
        <w:t xml:space="preserve">　　一是贯彻落实***总书记关于疫情防控工作的重要指示批示精神不用心不用力，贯彻执行党中央、国务院和各级党委政府关于疫情防控工作部署打折扣等。如一则通报中指出：XX镇XX社区贯彻上级精神打折扣、工作消极应付,存在巡逻人员较少、占道经营现象突出且无人劝导、街面上未佩戴口罩人员较多等问题。</w:t>
      </w:r>
    </w:p>
    <w:p>
      <w:pPr>
        <w:ind w:left="0" w:right="0" w:firstLine="560"/>
        <w:spacing w:before="450" w:after="450" w:line="312" w:lineRule="auto"/>
      </w:pPr>
      <w:r>
        <w:rPr>
          <w:rFonts w:ascii="宋体" w:hAnsi="宋体" w:eastAsia="宋体" w:cs="宋体"/>
          <w:color w:val="000"/>
          <w:sz w:val="28"/>
          <w:szCs w:val="28"/>
        </w:rPr>
        <w:t xml:space="preserve">　　二是落实疫情防控措施不投入、不深入、不扎实。有的社区干部落实疫情防控摸排工作不力问题，导致底数不清，情况不明，给工作带来很大的被动。如一则通报中指出，XX社区有1名武汉返乡人员已于X月XX日从武汉返乡，而社区未排查到相关信息,对该情况未及时掌握，且在掌握后仍未按要求上报。2月XX日，XX被免去社区党总支书记职务。</w:t>
      </w:r>
    </w:p>
    <w:p>
      <w:pPr>
        <w:ind w:left="0" w:right="0" w:firstLine="560"/>
        <w:spacing w:before="450" w:after="450" w:line="312" w:lineRule="auto"/>
      </w:pPr>
      <w:r>
        <w:rPr>
          <w:rFonts w:ascii="宋体" w:hAnsi="宋体" w:eastAsia="宋体" w:cs="宋体"/>
          <w:color w:val="000"/>
          <w:sz w:val="28"/>
          <w:szCs w:val="28"/>
        </w:rPr>
        <w:t xml:space="preserve">　　三是不服从疫情防控统一指挥调度，无正当理由拒不执行上级安排部署，或敷衍应付，相互推诿扯皮等问题。如一则通报指出：XX镇党委安排镇干部XX参与该镇辖区内重点区域、重点人员的走访排查、宣传引导和日常管控工作。1月27日至31日，在镇分管领导及有关人员多次催促下，XX仅29日上午参与防控工作，其余时间均未到岗履行防控职责，且未履行请假手续，造成不良影响。2月XX日，XX受到党内严重警告处分。</w:t>
      </w:r>
    </w:p>
    <w:p>
      <w:pPr>
        <w:ind w:left="0" w:right="0" w:firstLine="560"/>
        <w:spacing w:before="450" w:after="450" w:line="312" w:lineRule="auto"/>
      </w:pPr>
      <w:r>
        <w:rPr>
          <w:rFonts w:ascii="宋体" w:hAnsi="宋体" w:eastAsia="宋体" w:cs="宋体"/>
          <w:color w:val="000"/>
          <w:sz w:val="28"/>
          <w:szCs w:val="28"/>
        </w:rPr>
        <w:t xml:space="preserve">　　四是增加基层负担，多头频繁、过急过紧要求基层填表、报数等问题。这一点也是疫情防控中最典型最突出的问题，不用举例子，大家肯定感触很深，各个部门都各自制作一份或几份表格，要求基层干部填写并迅速上报，这些表格的内容其实相差无几，但没有一个文件、一个部门帮乡镇解决急需的哪怕一个口罩、一瓶消毒水的问题。这就是以形式主义、官僚主义的方式来给基层增加负担、消耗基层干部的抗疫精力。</w:t>
      </w:r>
    </w:p>
    <w:p>
      <w:pPr>
        <w:ind w:left="0" w:right="0" w:firstLine="560"/>
        <w:spacing w:before="450" w:after="450" w:line="312" w:lineRule="auto"/>
      </w:pPr>
      <w:r>
        <w:rPr>
          <w:rFonts w:ascii="宋体" w:hAnsi="宋体" w:eastAsia="宋体" w:cs="宋体"/>
          <w:color w:val="000"/>
          <w:sz w:val="28"/>
          <w:szCs w:val="28"/>
        </w:rPr>
        <w:t xml:space="preserve">　　刚才我们讲了4个方面的典型表现。有些例子是我们这里的，有些是其他地方的，但不代表我们这里没有，请大家一定要引起重视，这些问题，正如***总书记所指出的，“看似新表现，实则老问题”，必须要下大力气加以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形式主义、官僚主义具有顽固性、反复性、迷惑性，整治难度相对较大，必须综合施策“靶向治疗”。</w:t>
      </w:r>
    </w:p>
    <w:p>
      <w:pPr>
        <w:ind w:left="0" w:right="0" w:firstLine="560"/>
        <w:spacing w:before="450" w:after="450" w:line="312" w:lineRule="auto"/>
      </w:pPr>
      <w:r>
        <w:rPr>
          <w:rFonts w:ascii="宋体" w:hAnsi="宋体" w:eastAsia="宋体" w:cs="宋体"/>
          <w:color w:val="000"/>
          <w:sz w:val="28"/>
          <w:szCs w:val="28"/>
        </w:rPr>
        <w:t xml:space="preserve">　　一是抓好“关键少数”。要抓好领导干部这一“关键少数”。充分发挥领导干部“头雁效应”，带头示范，把自己摆进去，主动查找、自觉纠正自身存在的形式主义、官僚主义问题。要切实担负起带头防治、自觉抵制、主动整治的责任，带头抵制形式主义官僚主义问题。各级疫情防控指挥部要加强对督导检查、填表报数等工作的统筹，坚决纠正多头重复检查、表格材料过多过滥等问题，使基层干部从无谓负担中解脱出来，有更多精力投入疫情防控第一线。</w:t>
      </w:r>
    </w:p>
    <w:p>
      <w:pPr>
        <w:ind w:left="0" w:right="0" w:firstLine="560"/>
        <w:spacing w:before="450" w:after="450" w:line="312" w:lineRule="auto"/>
      </w:pPr>
      <w:r>
        <w:rPr>
          <w:rFonts w:ascii="宋体" w:hAnsi="宋体" w:eastAsia="宋体" w:cs="宋体"/>
          <w:color w:val="000"/>
          <w:sz w:val="28"/>
          <w:szCs w:val="28"/>
        </w:rPr>
        <w:t xml:space="preserve">　　二是抓好典型教育。注重正反两面典型教育。一手抓思想、塑形象、立标杆，巩固深化“不忘初心、牢记使命”主题教育成果，突出力戒形式主义官僚主义这一重要内容，教育、引导和督促领导干部树立正确政绩观，克服功利主义、实用主义和官本位思想。一手抓警示、明底线、促敬畏，对于查处的形式主义、官僚主义案件进行深度剖析，坚持以案明纪、以案说法、以案促改，强化标本兼治效果。</w:t>
      </w:r>
    </w:p>
    <w:p>
      <w:pPr>
        <w:ind w:left="0" w:right="0" w:firstLine="560"/>
        <w:spacing w:before="450" w:after="450" w:line="312" w:lineRule="auto"/>
      </w:pPr>
      <w:r>
        <w:rPr>
          <w:rFonts w:ascii="宋体" w:hAnsi="宋体" w:eastAsia="宋体" w:cs="宋体"/>
          <w:color w:val="000"/>
          <w:sz w:val="28"/>
          <w:szCs w:val="28"/>
        </w:rPr>
        <w:t xml:space="preserve">　　三是抓好监督问责。加强日常监督，对疫情防控工作中存在的形式主义、官僚主义倾向性、苗头性问题，及时谈话提醒、函询或诫勉;高悬问责利剑，对疫情防控工作中的形式主义、官僚主义问题，贯通运用监督执纪“四种形态”，依规依纪依法从重从快查处，以行动体现决心，实现问责一个、警醒一片、教育一片，形成共同抵制形式主义、官僚主义的良好局面。。严肃查处突出问题，对形式主义、官僚主义典型问题，公开通报曝光，开展警示教育。</w:t>
      </w:r>
    </w:p>
    <w:p>
      <w:pPr>
        <w:ind w:left="0" w:right="0" w:firstLine="560"/>
        <w:spacing w:before="450" w:after="450" w:line="312" w:lineRule="auto"/>
      </w:pPr>
      <w:r>
        <w:rPr>
          <w:rFonts w:ascii="宋体" w:hAnsi="宋体" w:eastAsia="宋体" w:cs="宋体"/>
          <w:color w:val="000"/>
          <w:sz w:val="28"/>
          <w:szCs w:val="28"/>
        </w:rPr>
        <w:t xml:space="preserve">　　四是抓好正面激励。认真落实《关于进一步激励广大干部新时代新担当新作为的意见》，树立担当负责、真抓实干、狠抓落实的选人用人导向，注重在疫情防控一线考察、识别、使用干部，引导党员干部破除形式主义、官僚主义，对敢于担当负责、冲锋在前、恪尽职守、无私奉献的干部职工可以一线发展入党、一线提拔。同时要完善容错纠错机制。严肃查处诬告陷害行为，对受到诬告陷害的干部，及时给予澄清正名、消除负面影响。</w:t>
      </w:r>
    </w:p>
    <w:p>
      <w:pPr>
        <w:ind w:left="0" w:right="0" w:firstLine="560"/>
        <w:spacing w:before="450" w:after="450" w:line="312" w:lineRule="auto"/>
      </w:pPr>
      <w:r>
        <w:rPr>
          <w:rFonts w:ascii="宋体" w:hAnsi="宋体" w:eastAsia="宋体" w:cs="宋体"/>
          <w:color w:val="000"/>
          <w:sz w:val="28"/>
          <w:szCs w:val="28"/>
        </w:rPr>
        <w:t xml:space="preserve">　　五是抓好制度建设。建立健全深入整治形式主义、官僚主义分析研判和源头防治机制，不断铲除形式主义、官僚主义问题滋生蔓延的土壤。坚持以党章为根本遵循，建立系统完备、衔接配套、有效管用的党内法规制度体系。把集中整治的形式主义、官僚主义有效措施固化上升为制度，用制度来约束、来规范。</w:t>
      </w:r>
    </w:p>
    <w:p>
      <w:pPr>
        <w:ind w:left="0" w:right="0" w:firstLine="560"/>
        <w:spacing w:before="450" w:after="450" w:line="312" w:lineRule="auto"/>
      </w:pPr>
      <w:r>
        <w:rPr>
          <w:rFonts w:ascii="宋体" w:hAnsi="宋体" w:eastAsia="宋体" w:cs="宋体"/>
          <w:color w:val="000"/>
          <w:sz w:val="28"/>
          <w:szCs w:val="28"/>
        </w:rPr>
        <w:t xml:space="preserve">　　逆水行舟，一篙不可放缓;滴水穿石，一滴不可弃滞。整治形式主义、官僚主义是一项重要的政治任务。我们要坚持以***同志为核心的党中央集中统一领导，把整治形式主义、官僚主义摆在更加突出位置，从讲政治的高度来审视，从思想和利益根源上来***，秉持务实态度，锤炼扎实作风，切实抓紧抓好、抓出成效，持之以恒打赢破除形式主义、官僚主义这场攻坚战、持久战。</w:t>
      </w:r>
    </w:p>
    <w:p>
      <w:pPr>
        <w:ind w:left="0" w:right="0" w:firstLine="560"/>
        <w:spacing w:before="450" w:after="450" w:line="312" w:lineRule="auto"/>
      </w:pPr>
      <w:r>
        <w:rPr>
          <w:rFonts w:ascii="黑体" w:hAnsi="黑体" w:eastAsia="黑体" w:cs="黑体"/>
          <w:color w:val="000000"/>
          <w:sz w:val="36"/>
          <w:szCs w:val="36"/>
          <w:b w:val="1"/>
          <w:bCs w:val="1"/>
        </w:rPr>
        <w:t xml:space="preserve">破除大而化之个人自查报告3</w:t>
      </w:r>
    </w:p>
    <w:p>
      <w:pPr>
        <w:ind w:left="0" w:right="0" w:firstLine="560"/>
        <w:spacing w:before="450" w:after="450" w:line="312" w:lineRule="auto"/>
      </w:pPr>
      <w:r>
        <w:rPr>
          <w:rFonts w:ascii="宋体" w:hAnsi="宋体" w:eastAsia="宋体" w:cs="宋体"/>
          <w:color w:val="000"/>
          <w:sz w:val="28"/>
          <w:szCs w:val="28"/>
        </w:rPr>
        <w:t xml:space="preserve">　　作风建设永远在路上。党的十八大以来，***总书记就坚决整治形式主义、官僚主义发表一系列重要讲话，作出一系列重要指示批示。十九届中央纪委三次全会上，***总书记列举了形式主义、官僚主义的诸多现象和表现形式，从加强党的政治建设的高度点明了问题的性质和危害，强调把力戒形式主义、官僚主义作为重要任务，要求各地区各部门党委(党组)履行主体责任，紧盯形式主义、官僚主义新动向新表现，拿出有效管用的整治措施。这为持续深化整治形式主义、官僚主义指明了方向。形式主义、官僚主义是党内存在的突出矛盾和问题，是阻碍党的路线方针政策和党中央重大决策部署贯彻落实的大敌。我们要把整治形式主义、官僚主义作为一项重要政治任务，摆在突出位置来抓。</w:t>
      </w:r>
    </w:p>
    <w:p>
      <w:pPr>
        <w:ind w:left="0" w:right="0" w:firstLine="560"/>
        <w:spacing w:before="450" w:after="450" w:line="312" w:lineRule="auto"/>
      </w:pPr>
      <w:r>
        <w:rPr>
          <w:rFonts w:ascii="宋体" w:hAnsi="宋体" w:eastAsia="宋体" w:cs="宋体"/>
          <w:color w:val="000"/>
          <w:sz w:val="28"/>
          <w:szCs w:val="28"/>
        </w:rPr>
        <w:t xml:space="preserve">　　抓住要害。破除形式主义、官僚主义，要以党的政治建设为统领，抓住重点人、重点事，下大气力整治。要从压实责任入手，始终紧盯“关键少数”和一把手第一责任人的政治责任，党委履行主体责任，领导机关带头，纪委监督跟紧，齐抓共管形成合力。各级领导干部要带头转变作风，身体力行，以上率下，形成“头雁效应”。整治形式主义要着重解决工作不实的问题，教育引导党员干部改进学风文风会风，改进工作作风，在大是大非面前敢于担当、坚持原则，真正把心思用在干事业上，把功夫下到察实情、出实招、办实事、求实效上。反对官僚主义要着重解决在人民群众利益上不维护、不作为的问题，教育引导党员干部深入实际、深入基层、深入群众，密切联系群众，虚心向群众学习，真心对群众负责，热心为群众服务，诚心接受群众监督，坚决整治消极应付、推诿扯皮、侵害群众利益的问题。</w:t>
      </w:r>
    </w:p>
    <w:p>
      <w:pPr>
        <w:ind w:left="0" w:right="0" w:firstLine="560"/>
        <w:spacing w:before="450" w:after="450" w:line="312" w:lineRule="auto"/>
      </w:pPr>
      <w:r>
        <w:rPr>
          <w:rFonts w:ascii="宋体" w:hAnsi="宋体" w:eastAsia="宋体" w:cs="宋体"/>
          <w:color w:val="000"/>
          <w:sz w:val="28"/>
          <w:szCs w:val="28"/>
        </w:rPr>
        <w:t xml:space="preserve">　　抓好落实。整治形式主义、官僚主义不是空洞的口号，而要体现在思想和行动上，不能用形式主义反对形式主义，用官僚主义反对官僚主义。最重要的是要抓好落实，言必行、行必果。形式主义、官僚主义害人害己，误国误民。无论哪级干部，无论什么机构，问题发现一起必须严惩一起，该曝光的曝光，该处分的处分，绝不姑息。要把整治形式主义、官僚主义进一步往深里抓，着力查纠消极应付、得过且过、等靠要、事事留痕等干部群众反映强烈的突出问题。同时，要大力弘扬真抓实干作风，推进工作要实打实、硬碰硬，解决问题要雷厉风行、见底见效，面对难题要敢抓敢管、敢于担责。我们要发扬钉钉子精神，拿出实实在在的举措，把工作落到实处，切实干出成效来。</w:t>
      </w:r>
    </w:p>
    <w:p>
      <w:pPr>
        <w:ind w:left="0" w:right="0" w:firstLine="560"/>
        <w:spacing w:before="450" w:after="450" w:line="312" w:lineRule="auto"/>
      </w:pPr>
      <w:r>
        <w:rPr>
          <w:rFonts w:ascii="宋体" w:hAnsi="宋体" w:eastAsia="宋体" w:cs="宋体"/>
          <w:color w:val="000"/>
          <w:sz w:val="28"/>
          <w:szCs w:val="28"/>
        </w:rPr>
        <w:t xml:space="preserve">　　抓常抓细抓长。作风问题具有顽固性和反复性，要充分认识形式主义、官僚主义的多样性和变异性，摸清形式主义、官僚主义在不同时期、不同地区、不同部门的不同表现，紧密联系具体实际，既解决老问题，也察觉新问题;既解决显性问题，也解决隐性问题;既解决表面问题，也解决深层问题，抓出习惯，抓出长效。在改进作风问题上，我们不能退，也退不得，必须保持常抓的韧劲、长抓的耐心，在坚持中见常态，向制度建设要长效。要坚持以改革的思路和办法推进工作，确保改进作风规范化、常态化、长效化，以锲而不舍、驰而不息的决心把作风建设引向深入。</w:t>
      </w:r>
    </w:p>
    <w:p>
      <w:pPr>
        <w:ind w:left="0" w:right="0" w:firstLine="560"/>
        <w:spacing w:before="450" w:after="450" w:line="312" w:lineRule="auto"/>
      </w:pPr>
      <w:r>
        <w:rPr>
          <w:rFonts w:ascii="宋体" w:hAnsi="宋体" w:eastAsia="宋体" w:cs="宋体"/>
          <w:color w:val="000"/>
          <w:sz w:val="28"/>
          <w:szCs w:val="28"/>
        </w:rPr>
        <w:t xml:space="preserve">　　抓出成效。下决心破除形式主义、官僚主义，必须扭住关键、精准发力，敢于啃硬骨头，盯着抓、反复抓，直到抓出成效。要以踏石留印、抓铁有痕的劲头抓下去，善始善终、善作善成，防止虎头蛇尾。要注重把握共性，研究个性特点，注重体现作风建设要求，确保形成的制度行得通、指导力强、能长期管用，持续用力、久久为功。要让全党、全体人民来监督，让人民群众看到实实在在的成效和变化。</w:t>
      </w:r>
    </w:p>
    <w:p>
      <w:pPr>
        <w:ind w:left="0" w:right="0" w:firstLine="560"/>
        <w:spacing w:before="450" w:after="450" w:line="312" w:lineRule="auto"/>
      </w:pPr>
      <w:r>
        <w:rPr>
          <w:rFonts w:ascii="黑体" w:hAnsi="黑体" w:eastAsia="黑体" w:cs="黑体"/>
          <w:color w:val="000000"/>
          <w:sz w:val="36"/>
          <w:szCs w:val="36"/>
          <w:b w:val="1"/>
          <w:bCs w:val="1"/>
        </w:rPr>
        <w:t xml:space="preserve">破除大而化之个人自查报告4</w:t>
      </w:r>
    </w:p>
    <w:p>
      <w:pPr>
        <w:ind w:left="0" w:right="0" w:firstLine="560"/>
        <w:spacing w:before="450" w:after="450" w:line="312" w:lineRule="auto"/>
      </w:pPr>
      <w:r>
        <w:rPr>
          <w:rFonts w:ascii="宋体" w:hAnsi="宋体" w:eastAsia="宋体" w:cs="宋体"/>
          <w:color w:val="000"/>
          <w:sz w:val="28"/>
          <w:szCs w:val="28"/>
        </w:rPr>
        <w:t xml:space="preserve">　　形式主义、官僚主义流弊已久、根深蒂固，严重背离我党性质宗旨，严重影响国家建设发展。去年x月，习***就新华社《形式主义、官僚主义新表现值得警惕》一文作出重要指示时强调，纠正“四风”不能止步，作风建设永远在路上。当前，我们深入学习***新时代中国特色社会主义思想，不能总停留在“学懂、弄通”上，关键落脚点在“做实”上，“不务实、不落实，再好的蓝图也只是镜中花、水中月”。因此，在国家建设加速转型、奋勇前行的改革当口，在用***新时代中国特色社会主义思想引领思想、指导工作中，必须把纠治形式主义、官僚主义问题贯穿始终，突出问题导向，转变思想观念，强化实干精神，夯实党员干部的政治、思想、能力和作风建设，助力改革起势直上青云。重点解决好三个方面的问题：</w:t>
      </w:r>
    </w:p>
    <w:p>
      <w:pPr>
        <w:ind w:left="0" w:right="0" w:firstLine="560"/>
        <w:spacing w:before="450" w:after="450" w:line="312" w:lineRule="auto"/>
      </w:pPr>
      <w:r>
        <w:rPr>
          <w:rFonts w:ascii="宋体" w:hAnsi="宋体" w:eastAsia="宋体" w:cs="宋体"/>
          <w:color w:val="000"/>
          <w:sz w:val="28"/>
          <w:szCs w:val="28"/>
        </w:rPr>
        <w:t xml:space="preserve">　　一、解决好政治能力不强的问题</w:t>
      </w:r>
    </w:p>
    <w:p>
      <w:pPr>
        <w:ind w:left="0" w:right="0" w:firstLine="560"/>
        <w:spacing w:before="450" w:after="450" w:line="312" w:lineRule="auto"/>
      </w:pPr>
      <w:r>
        <w:rPr>
          <w:rFonts w:ascii="宋体" w:hAnsi="宋体" w:eastAsia="宋体" w:cs="宋体"/>
          <w:color w:val="000"/>
          <w:sz w:val="28"/>
          <w:szCs w:val="28"/>
        </w:rPr>
        <w:t xml:space="preserve">　　习***强调，政治能力，就是把握方向、把握大势、把握全局的能力，就是保持政治定力、驾驭政治局面、防范政治风险的能力。这是对党员干部的第一位要求。这方面的问题表现是：①学习抓得不紧，理论学习不求真学真懂，用背记名词语句武装“嘴巴”，没有真正走心入脑，存在为学而学、急学急用的问题;②学以致用不够，对习***讲话的体系把握、全面理解上层次还不够高，转化运用、指导实践的能力与形势任务的要求还有差距;③政治敏感性不高,对一些歪理邪说、灰色段子等不良现象认识不够敏锐，制止不够坚决，没有针锋相对的反对、抵制和斗争;④政治定力不强，遇到涉及利益的现实考验时，就不满意、发牢骚，算个人帐、眼前帐，不算集体帐、长远帐;⑤落实组织生活不严，没有真正把自己和工作摆进去，开展批评和自我批评不够严肃，向组织汇报思想情况不够自觉，缴纳党费还不够主动，党味还不够浓厚。</w:t>
      </w:r>
    </w:p>
    <w:p>
      <w:pPr>
        <w:ind w:left="0" w:right="0" w:firstLine="560"/>
        <w:spacing w:before="450" w:after="450" w:line="312" w:lineRule="auto"/>
      </w:pPr>
      <w:r>
        <w:rPr>
          <w:rFonts w:ascii="宋体" w:hAnsi="宋体" w:eastAsia="宋体" w:cs="宋体"/>
          <w:color w:val="000"/>
          <w:sz w:val="28"/>
          <w:szCs w:val="28"/>
        </w:rPr>
        <w:t xml:space="preserve">　　讲政治，不仅要有鲜明的立场，而且要有很强的能力和水平。必须首先加强政治学习和政治锤炼，做到学而信、学而用、学而行，着力提升履职相称的政治能力。解决这个问题应把握好三个方面：一要深学真悟真用。要培塑真学真信的信仰信念，把学习贯彻习***系列重要讲话精神作为最好的党性提纯、最实际的政治训练，真正从思想、心灵、情感深处增强对习***的信赖拥戴。要掌握破难解要的科学方法，深刻领会习***治国理政的重大战略思想，进一步置换头脑、更新思想、指导实践，掌握***矛盾、推动工作、引领发展的金钥匙。二要严守政治纪律政治规矩。重点是提高政治敏锐性和鉴别力，不乱评妄议，不冒杂音噪音，站稳立场、解疑释惑、正本清源，不断增强免疫力。提高辨别复杂形势、解决棘手问题的实际本领，确保在关键时刻和重大考验面前稳得住局、压得住阵、把得住关。搞好热点敏感问题引导，旗帜鲜明地用大道理管住小道理、用正面声音压倒负面声音，确保高度稳定和纯洁巩固。三要严肃党内政治生活。严格抓好组织生活制度的落实，经常开展批评和自我批评，让“红脸出汗”“咬耳扯袖”成为常态，经常对照党章党规党纪检视和反省自己，认真克服缺点、解决问题、纠正错误，不断增强党内政治生活的时代性、原则性和战斗性。</w:t>
      </w:r>
    </w:p>
    <w:p>
      <w:pPr>
        <w:ind w:left="0" w:right="0" w:firstLine="560"/>
        <w:spacing w:before="450" w:after="450" w:line="312" w:lineRule="auto"/>
      </w:pPr>
      <w:r>
        <w:rPr>
          <w:rFonts w:ascii="宋体" w:hAnsi="宋体" w:eastAsia="宋体" w:cs="宋体"/>
          <w:color w:val="000"/>
          <w:sz w:val="28"/>
          <w:szCs w:val="28"/>
        </w:rPr>
        <w:t xml:space="preserve">　　二、解决好办事效率不高的问题</w:t>
      </w:r>
    </w:p>
    <w:p>
      <w:pPr>
        <w:ind w:left="0" w:right="0" w:firstLine="560"/>
        <w:spacing w:before="450" w:after="450" w:line="312" w:lineRule="auto"/>
      </w:pPr>
      <w:r>
        <w:rPr>
          <w:rFonts w:ascii="宋体" w:hAnsi="宋体" w:eastAsia="宋体" w:cs="宋体"/>
          <w:color w:val="000"/>
          <w:sz w:val="28"/>
          <w:szCs w:val="28"/>
        </w:rPr>
        <w:t xml:space="preserve">　　办事效率是衡量党员干部贯彻力执行力的一把重要标尺。这方面的问题表现是：①贯彻决策部署不坚决，不认真抓“规定动作”，往往表态多调门高、行动少落实差，口号喊得响、措施搞得多，实际工作没有真正抓起来;②思维视野不开阔，领悟理解指示精神不准确，出主意、办事情、抓指导的能力不强，且对具体工作的宏观掌控力不强，在筹划大项工作很少“一次过”“一遍成”;③科学统筹不合理，政出多门的问题依然存在，随意性大，临时性任务多，计划赶不上变化，造成工作忙乱;④质量效率不高，文电经常是“一发了之”，调查研究停留着纸面上、口头上，跟踪问效没有深下去，导致情况掌握不准，对工作造成迟滞;⑤协调配合不主动，各干各的事，上下之间、相互之间主动对接、通气协调不够，影响了合力发挥。</w:t>
      </w:r>
    </w:p>
    <w:p>
      <w:pPr>
        <w:ind w:left="0" w:right="0" w:firstLine="560"/>
        <w:spacing w:before="450" w:after="450" w:line="312" w:lineRule="auto"/>
      </w:pPr>
      <w:r>
        <w:rPr>
          <w:rFonts w:ascii="宋体" w:hAnsi="宋体" w:eastAsia="宋体" w:cs="宋体"/>
          <w:color w:val="000"/>
          <w:sz w:val="28"/>
          <w:szCs w:val="28"/>
        </w:rPr>
        <w:t xml:space="preserve">　　党员干部处在服务群众、解决问题的一线，必须在干事创业中练就过硬本领，多做几次“热锅上的蚂蚁”，多经受一些急难险重的考验，内功才能越来越深厚。解决这个问题应着力从四个方面综合用力：一是提升学习领悟能力。理解透，才会方向明;方向明，才会思路清;思路清，才会好办事、办成事。只有准确理解和严重掌握相关政策、规定和原则，掌握各行业的相关知识，掌握办会办文办事的基本技能，才能成为本职工作的业务通，才能做到处理日常工作得心应手、遇到重大任务能独当一面、关键时刻能顶得上去。二是提升战略思维能力。新时代要求党员干部必须拓展视野和格局。必须注重强化从政治上思考处理问题的意识，各项工作要充分考虑政治因素、政治影响、政治效益。尤其要提高辨别复杂形势、解决棘手问题的本领，确保在关键时刻稳得住局、压得住阵、把得住关。三是提升实践结合能力。关键要做到知行合一。自觉把自己融入到每项任务和每项工作中去，认真分析工作中的矛盾问题，遏制“苗头”、搞清“来头”、抓住“大头”、治理“重头”，稳扎稳打地解决问题，让弱的变强、强的变优，扎扎实实地磨练自己，不断提高形势把握力、政策运用力和末端落实力。四是提升指导帮促能力。具体讲，就是在传达指示、部署工作和督导落实时，要明确完成任务的内容、标准、时间、方法和步骤，使基层落实起来有基准、有抓手。在跟踪问效、督导落实过程中，及时答复解决基层反映的困难，特别是对一些难办的事、棘手的事，要敢于担当、主动作为，靠上去教方法、出思路，坚决杜绝因自身工作迟滞影响基层工作进度的情况。</w:t>
      </w:r>
    </w:p>
    <w:p>
      <w:pPr>
        <w:ind w:left="0" w:right="0" w:firstLine="560"/>
        <w:spacing w:before="450" w:after="450" w:line="312" w:lineRule="auto"/>
      </w:pPr>
      <w:r>
        <w:rPr>
          <w:rFonts w:ascii="宋体" w:hAnsi="宋体" w:eastAsia="宋体" w:cs="宋体"/>
          <w:color w:val="000"/>
          <w:sz w:val="28"/>
          <w:szCs w:val="28"/>
        </w:rPr>
        <w:t xml:space="preserve">　　三、解决好责任担当不力的问题</w:t>
      </w:r>
    </w:p>
    <w:p>
      <w:pPr>
        <w:ind w:left="0" w:right="0" w:firstLine="560"/>
        <w:spacing w:before="450" w:after="450" w:line="312" w:lineRule="auto"/>
      </w:pPr>
      <w:r>
        <w:rPr>
          <w:rFonts w:ascii="宋体" w:hAnsi="宋体" w:eastAsia="宋体" w:cs="宋体"/>
          <w:color w:val="000"/>
          <w:sz w:val="28"/>
          <w:szCs w:val="28"/>
        </w:rPr>
        <w:t xml:space="preserve">　　担当，体现着党员干部的胸怀、勇气和品格，有多大的担当才能干多大的事业。这方面最大的问题就是缺乏主动意识，懒政怠政不作为，具体问题表现是：①工作不担当，该管的事不管，该定的事不定，遇到矛盾绕道走，对本级能解决的问题上交下推;②有好人主义，不敢较真碰硬，不敢大胆建言，存在“不该说的没说，该讲的该反映的也不说”的思维惯性，有事不关己高高挂起的现象;③层层签订“责任状”“承诺书”，看似层层传导压力，实则层层下推责任，履责变推责;④不思进取，得过且过，干工作挑肥拣瘦，不求有什么政绩但求别有什么问题;⑤不敢主动认领差错，检讨反思只找客观原因或他人问题，很少主动“体检”。</w:t>
      </w:r>
    </w:p>
    <w:p>
      <w:pPr>
        <w:ind w:left="0" w:right="0" w:firstLine="560"/>
        <w:spacing w:before="450" w:after="450" w:line="312" w:lineRule="auto"/>
      </w:pPr>
      <w:r>
        <w:rPr>
          <w:rFonts w:ascii="宋体" w:hAnsi="宋体" w:eastAsia="宋体" w:cs="宋体"/>
          <w:color w:val="000"/>
          <w:sz w:val="28"/>
          <w:szCs w:val="28"/>
        </w:rPr>
        <w:t xml:space="preserve">　　在其位者有担当，这是党员干部履职的基本要求。党员干部只有练就一副担当的宽肩膀，才能扛起干事创业的硬担子。解决这个问题重点在三个方面下功夫：一是强化责任意识。注重在压实责任、传导压力上下功夫，以专题教育、及时点评、会议讲评、检讨反思等形式，不断强化党员干部尽心尽责尽力的意识。引导党员干部对于本职范围内的事情要全力以赴，工作中出现了失误和问题要敢于揽过、主动从自身找原因，时刻绷紧责任这根弦。二是建立考核机制。必须建立良好的考核选用制度，发挥好建章立制的“硬约束”作用。通过工作绩效透视政绩观、通过综合比较透视短板、通过自身优势透视发展潜力，客观准确评定工作实绩、评估德才表现和发展潜力，切实让能干的有舞台，让实干的受重用，让干部想为会为敢为，真正把每个人的积极性、主动性和创造性都充分激发出来。三是严肃追责问责。强化执纪问责的严肃性，将党员干部履职尽责的现实表现纳入综合考评体系，对党员干部履职中出现的问题，采取通报批评、调离岗位等方式，把板子打到具体人身上。正确处理容错纠错和失责追责之间的关系，既不迁就照顾，也不矫枉过正。进一步完善问责机制，做到事前问责有提醒、事中问责有监督、事后问责有措施，使各项工作始终保持善始善终、善作善成的推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2025-04-01T07:00:44+08:00</dcterms:created>
  <dcterms:modified xsi:type="dcterms:W3CDTF">2025-04-01T07:00:44+08:00</dcterms:modified>
</cp:coreProperties>
</file>

<file path=docProps/custom.xml><?xml version="1.0" encoding="utf-8"?>
<Properties xmlns="http://schemas.openxmlformats.org/officeDocument/2006/custom-properties" xmlns:vt="http://schemas.openxmlformats.org/officeDocument/2006/docPropsVTypes"/>
</file>