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医疗领域腐败问题集中整治自查报告合集5篇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医疗领域腐败问题集中整治自查报告1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医疗领域腐败问题集中整治自查报告1</w:t>
      </w:r>
    </w:p>
    <w:p>
      <w:pPr>
        <w:ind w:left="0" w:right="0" w:firstLine="560"/>
        <w:spacing w:before="450" w:after="450" w:line="312" w:lineRule="auto"/>
      </w:pPr>
      <w:r>
        <w:rPr>
          <w:rFonts w:ascii="宋体" w:hAnsi="宋体" w:eastAsia="宋体" w:cs="宋体"/>
          <w:color w:val="000"/>
          <w:sz w:val="28"/>
          <w:szCs w:val="28"/>
        </w:rPr>
        <w:t xml:space="preserve">为保障全县人民群众用械安全有效，我们针对上级文件精神，针对上级下发的《***县食品药品监督管理局开展对医疗机构使用医疗器械专项检查工作方案》，我院特组织相关人员重点就全院医疗器械进行了全面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医院首先成立了以院长为组长、各科室主任为成员的安全管理组织，把医疗器械安全的管理纳入医院工作的重中之重。加强领导、强化责任，增强质量责任意识。医院建立、完善了一系列医疗器械相关制度：医疗器械不合格品处理制度、一次性医疗用品管理制度、医疗器械不良事件监测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做好医疗器械日常的养护维修工作。</w:t>
      </w:r>
    </w:p>
    <w:p>
      <w:pPr>
        <w:ind w:left="0" w:right="0" w:firstLine="560"/>
        <w:spacing w:before="450" w:after="450" w:line="312" w:lineRule="auto"/>
      </w:pPr>
      <w:r>
        <w:rPr>
          <w:rFonts w:ascii="宋体" w:hAnsi="宋体" w:eastAsia="宋体" w:cs="宋体"/>
          <w:color w:val="000"/>
          <w:sz w:val="28"/>
          <w:szCs w:val="28"/>
        </w:rPr>
        <w:t xml:space="preserve">切实加强医院医疗器械安全工作，杜绝医院医疗器械安全事件的发生，保证广大患者的\"用械安全，在今后的工作中，我们打算：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1、进一步加大医疗器械安全知识的宣传力度，落实相关制度，提高医院的医疗器械安全责任意识。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2、增加医院医疗器械安全工作日常检查、监督的频次，及时排查医疗器械安全隐患，牢固树立“安全第一”意识，服务患者，不断构建人民满意的医院。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3、继续与上级部门积极配合，巩固医院医疗器械安全工作取得的成果，共同营造医疗器械安全使用的良好氛围，为构建和谐社会做出更大贡献。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医疗领域腐败问题集中整治自查报告2</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医疗领域腐败问题集中整治自查报告3</w:t>
      </w:r>
    </w:p>
    <w:p>
      <w:pPr>
        <w:ind w:left="0" w:right="0" w:firstLine="560"/>
        <w:spacing w:before="450" w:after="450" w:line="312" w:lineRule="auto"/>
      </w:pPr>
      <w:r>
        <w:rPr>
          <w:rFonts w:ascii="宋体" w:hAnsi="宋体" w:eastAsia="宋体" w:cs="宋体"/>
          <w:color w:val="000"/>
          <w:sz w:val="28"/>
          <w:szCs w:val="28"/>
        </w:rPr>
        <w:t xml:space="preserve">为迎接20***年上半年贵局对混凝土行业的专项检查，我站积极响应，于3月1日立即开始自检自查工作，现就自查情况汇总如下：</w:t>
      </w:r>
    </w:p>
    <w:p>
      <w:pPr>
        <w:ind w:left="0" w:right="0" w:firstLine="560"/>
        <w:spacing w:before="450" w:after="450" w:line="312" w:lineRule="auto"/>
      </w:pPr>
      <w:r>
        <w:rPr>
          <w:rFonts w:ascii="宋体" w:hAnsi="宋体" w:eastAsia="宋体" w:cs="宋体"/>
          <w:color w:val="000"/>
          <w:sz w:val="28"/>
          <w:szCs w:val="28"/>
        </w:rPr>
        <w:t xml:space="preserve">1、人员管理制度：实行定岗定位，待证上岗，职责明确。定期组织人员培训和考核。</w:t>
      </w:r>
    </w:p>
    <w:p>
      <w:pPr>
        <w:ind w:left="0" w:right="0" w:firstLine="560"/>
        <w:spacing w:before="450" w:after="450" w:line="312" w:lineRule="auto"/>
      </w:pPr>
      <w:r>
        <w:rPr>
          <w:rFonts w:ascii="宋体" w:hAnsi="宋体" w:eastAsia="宋体" w:cs="宋体"/>
          <w:color w:val="000"/>
          <w:sz w:val="28"/>
          <w:szCs w:val="28"/>
        </w:rPr>
        <w:t xml:space="preserve">2、仪器设备管理制度</w:t>
      </w:r>
    </w:p>
    <w:p>
      <w:pPr>
        <w:ind w:left="0" w:right="0" w:firstLine="560"/>
        <w:spacing w:before="450" w:after="450" w:line="312" w:lineRule="auto"/>
      </w:pPr>
      <w:r>
        <w:rPr>
          <w:rFonts w:ascii="宋体" w:hAnsi="宋体" w:eastAsia="宋体" w:cs="宋体"/>
          <w:color w:val="000"/>
          <w:sz w:val="28"/>
          <w:szCs w:val="28"/>
        </w:rPr>
        <w:t xml:space="preserve">仪器设备由专人统一保管，主要仪器设备应有使用说明书，操作规程和检验校准时间，记录及保管人，建立仪器设备档案。仪器设备安装调试，校准记录应由计量员负责记录，在使用过程中自查情况和故障情况应由检测员做好记录。</w:t>
      </w:r>
    </w:p>
    <w:p>
      <w:pPr>
        <w:ind w:left="0" w:right="0" w:firstLine="560"/>
        <w:spacing w:before="450" w:after="450" w:line="312" w:lineRule="auto"/>
      </w:pPr>
      <w:r>
        <w:rPr>
          <w:rFonts w:ascii="宋体" w:hAnsi="宋体" w:eastAsia="宋体" w:cs="宋体"/>
          <w:color w:val="000"/>
          <w:sz w:val="28"/>
          <w:szCs w:val="28"/>
        </w:rPr>
        <w:t xml:space="preserve">3、原材料管理制度 原材料实行进厂验收准入制度</w:t>
      </w:r>
    </w:p>
    <w:p>
      <w:pPr>
        <w:ind w:left="0" w:right="0" w:firstLine="560"/>
        <w:spacing w:before="450" w:after="450" w:line="312" w:lineRule="auto"/>
      </w:pPr>
      <w:r>
        <w:rPr>
          <w:rFonts w:ascii="宋体" w:hAnsi="宋体" w:eastAsia="宋体" w:cs="宋体"/>
          <w:color w:val="000"/>
          <w:sz w:val="28"/>
          <w:szCs w:val="28"/>
        </w:rPr>
        <w:t xml:space="preserve">水泥抽样：同品种、同标号、同产地的水泥，每400吨取样一次。当厂内检测结果异常时，需再次抽样，进行复检，复检仍然异常则将样品送质检总站检测。</w:t>
      </w:r>
    </w:p>
    <w:p>
      <w:pPr>
        <w:ind w:left="0" w:right="0" w:firstLine="560"/>
        <w:spacing w:before="450" w:after="450" w:line="312" w:lineRule="auto"/>
      </w:pPr>
      <w:r>
        <w:rPr>
          <w:rFonts w:ascii="宋体" w:hAnsi="宋体" w:eastAsia="宋体" w:cs="宋体"/>
          <w:color w:val="000"/>
          <w:sz w:val="28"/>
          <w:szCs w:val="28"/>
        </w:rPr>
        <w:t xml:space="preserve">砂子：选用澄江石场，货源稳定，质量稳定的砂，每600吨抽样一次，并有原始记录，签字齐全。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石子：选用澄江石场，货源稳定，质量稳定的石子，每600吨抽样一次，并有原始记录，签字齐全。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外加剂：检测项目及要求，每车均需检测比重，固含量，减水率，并留置样品，以便复检，厂家并提供出厂检验报告。</w:t>
      </w:r>
    </w:p>
    <w:p>
      <w:pPr>
        <w:ind w:left="0" w:right="0" w:firstLine="560"/>
        <w:spacing w:before="450" w:after="450" w:line="312" w:lineRule="auto"/>
      </w:pPr>
      <w:r>
        <w:rPr>
          <w:rFonts w:ascii="宋体" w:hAnsi="宋体" w:eastAsia="宋体" w:cs="宋体"/>
          <w:color w:val="000"/>
          <w:sz w:val="28"/>
          <w:szCs w:val="28"/>
        </w:rPr>
        <w:t xml:space="preserve">粉煤灰：每车进行细度检测。</w:t>
      </w:r>
    </w:p>
    <w:p>
      <w:pPr>
        <w:ind w:left="0" w:right="0" w:firstLine="560"/>
        <w:spacing w:before="450" w:after="450" w:line="312" w:lineRule="auto"/>
      </w:pPr>
      <w:r>
        <w:rPr>
          <w:rFonts w:ascii="宋体" w:hAnsi="宋体" w:eastAsia="宋体" w:cs="宋体"/>
          <w:color w:val="000"/>
          <w:sz w:val="28"/>
          <w:szCs w:val="28"/>
        </w:rPr>
        <w:t xml:space="preserve">膨胀剂：以连续供应120吨为一批，不足120吨也为一批，生产厂家提供出厂检验报告，试验室认可其检验报告，并由公司保存一份样品，供仲裁检验。</w:t>
      </w:r>
    </w:p>
    <w:p>
      <w:pPr>
        <w:ind w:left="0" w:right="0" w:firstLine="560"/>
        <w:spacing w:before="450" w:after="450" w:line="312" w:lineRule="auto"/>
      </w:pPr>
      <w:r>
        <w:rPr>
          <w:rFonts w:ascii="宋体" w:hAnsi="宋体" w:eastAsia="宋体" w:cs="宋体"/>
          <w:color w:val="000"/>
          <w:sz w:val="28"/>
          <w:szCs w:val="28"/>
        </w:rPr>
        <w:t xml:space="preserve">4、质量管理制度</w:t>
      </w:r>
    </w:p>
    <w:p>
      <w:pPr>
        <w:ind w:left="0" w:right="0" w:firstLine="560"/>
        <w:spacing w:before="450" w:after="450" w:line="312" w:lineRule="auto"/>
      </w:pPr>
      <w:r>
        <w:rPr>
          <w:rFonts w:ascii="宋体" w:hAnsi="宋体" w:eastAsia="宋体" w:cs="宋体"/>
          <w:color w:val="000"/>
          <w:sz w:val="28"/>
          <w:szCs w:val="28"/>
        </w:rPr>
        <w:t xml:space="preserve">技术岗位责任制，明确规定每一个人的职责和承担的义务。 生产品控在接到生产通知单时，按工地要求输入生产配合比，并填写好《砼生产前配合比检查记录表》由操作员一起核对确认后方可投入生产，第一车砼到出厂监控台取样成型，并做3天、7天、28天的强度跟踪，生产试验员将填写好《混凝土取样情况及强度记录表》</w:t>
      </w:r>
    </w:p>
    <w:p>
      <w:pPr>
        <w:ind w:left="0" w:right="0" w:firstLine="560"/>
        <w:spacing w:before="450" w:after="450" w:line="312" w:lineRule="auto"/>
      </w:pPr>
      <w:r>
        <w:rPr>
          <w:rFonts w:ascii="宋体" w:hAnsi="宋体" w:eastAsia="宋体" w:cs="宋体"/>
          <w:color w:val="000"/>
          <w:sz w:val="28"/>
          <w:szCs w:val="28"/>
        </w:rPr>
        <w:t xml:space="preserve">对于上述自检自查情况，望贵局给予指导，多提出宝贵意见，以供本站学习、改进。</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医疗领域腐败问题集中整治自查报告4</w:t>
      </w:r>
    </w:p>
    <w:p>
      <w:pPr>
        <w:ind w:left="0" w:right="0" w:firstLine="560"/>
        <w:spacing w:before="450" w:after="450" w:line="312" w:lineRule="auto"/>
      </w:pPr>
      <w:r>
        <w:rPr>
          <w:rFonts w:ascii="宋体" w:hAnsi="宋体" w:eastAsia="宋体" w:cs="宋体"/>
          <w:color w:val="000"/>
          <w:sz w:val="28"/>
          <w:szCs w:val="28"/>
        </w:rPr>
        <w:t xml:space="preserve">为了进一步加强干部队伍作风建设，营造求真务实、干事创业的良好工作氛围，根据新洲区委、新洲区政府相关文件精神，结合新洲区治庸办掀起“责任风暴”实施“治庸计划”新洲区卫生局[***]9号文件精神实施方案的要求，我院积极开展自查自纠活动。通过开展一系列宣传教育活动，使我深刻认识“治庸问责”是转变工作作风、端正工作态度、提升自身形象标尺。结合自身实际，将自查自纠结果汇报如下：</w:t>
      </w:r>
    </w:p>
    <w:p>
      <w:pPr>
        <w:ind w:left="0" w:right="0" w:firstLine="560"/>
        <w:spacing w:before="450" w:after="450" w:line="312" w:lineRule="auto"/>
      </w:pPr>
      <w:r>
        <w:rPr>
          <w:rFonts w:ascii="宋体" w:hAnsi="宋体" w:eastAsia="宋体" w:cs="宋体"/>
          <w:color w:val="000"/>
          <w:sz w:val="28"/>
          <w:szCs w:val="28"/>
        </w:rPr>
        <w:t xml:space="preserve">(一)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(二)工作中缺乏创新意识，满足于工作现状。缺乏钻研精神，对新形势下工作的新情况、新问题认识不够，没有很好地从实际出发，使自己在某些方面的能力、水平，与适应新形势工作发展的要求有差距。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对理论学习的重要性认识不足。首先是认为工作忙起来没时间学，把学习摆在了次要位置，其次是认为可有可无不想学，总感到工作和学习关系不大，学不学一个样，造成了政治嗅觉上的迟钝。</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一)进一步提高对政治理论学习重要性的认识，增强学习的自觉性。事实上，学习的过程是一个提高自我的过程，也是一个工作创新的过程，更是一个经验积累的过程，只有勤于学习，善于学习，才能厚积博发，游刃有余，才能在错综复杂的情势下技高一筹。因此，今后要不断提高自身政治理论水平的同时，注重将理论与工作实践相结合，做到学以致用，学用相长。克服和纠正轻视理论学习倾向，纠正理论学习不够深入的问题，更加自觉处理好工作和学习关系，深入系统的学习理论知识，进一步掌握精神实质，指导好工作实践。用作树新风、强作风的标准对照检查自己，约束自己。</w:t>
      </w:r>
    </w:p>
    <w:p>
      <w:pPr>
        <w:ind w:left="0" w:right="0" w:firstLine="560"/>
        <w:spacing w:before="450" w:after="450" w:line="312" w:lineRule="auto"/>
      </w:pPr>
      <w:r>
        <w:rPr>
          <w:rFonts w:ascii="宋体" w:hAnsi="宋体" w:eastAsia="宋体" w:cs="宋体"/>
          <w:color w:val="000"/>
          <w:sz w:val="28"/>
          <w:szCs w:val="28"/>
        </w:rPr>
        <w:t xml:space="preserve">(二)树立开拓创新思想，养成勤于思考的习惯，增强工作主动性，对工作敢想敢干，实践就象一叶方舟，在波涛汹涌的大海上航行，尽管征途可能充满险阻，充满批评，但它必竟有到达彼岸的希望，如果畏首畏尾，踌踌不前，只会望洋兴叹，不能负重前行，那就只能坐失良机，所以工作中要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(三)要改进工作作风，求真务实，狠抓落实。端正良好的工作态度，积极进取，将工作落到实处，严禁杜绝形式主义。深入了解当前形势，培养正确的价值取向，使分管的工作和目标得以圆满完成。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总之，需要在今后的工作中，着力提高自身的思想、政治、理论和专业素养，增强责任感、使命感和紧迫感，把工作落到实处。开拓进取，全面推进，使工作取得更好的成绩。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医疗领域腐败问题集中整治自查报告5</w:t>
      </w:r>
    </w:p>
    <w:p>
      <w:pPr>
        <w:ind w:left="0" w:right="0" w:firstLine="560"/>
        <w:spacing w:before="450" w:after="450" w:line="312" w:lineRule="auto"/>
      </w:pPr>
      <w:r>
        <w:rPr>
          <w:rFonts w:ascii="宋体" w:hAnsi="宋体" w:eastAsia="宋体" w:cs="宋体"/>
          <w:color w:val="000"/>
          <w:sz w:val="28"/>
          <w:szCs w:val="28"/>
        </w:rPr>
        <w:t xml:space="preserve">统一思想，提高认识是搞好纠风工作的前提。只有在思想上牢固树立了以病人为中心的服务理念，才能使尊重病人、关爱病人、服务病人、维护病人成为广大干部职工的自觉行动。因此，医院在全院职工大会上多次强调纠风工作的重要性，在早会交班、中层干部会议上等多种场合向干部职工们灌输病人第一、服务第一、质量第一的观念。今年，医院将《***×医疗卫生机构及其工作人员索要、收受“红包”“回扣”责任追究暂行办法》和周国生同志《在***年市卫生系统纠风工作会议上的讲话》作为政治学习内容，组织广大干部职工深入学习和进行讨论，要求各科室针对本科室是否存在不良行风进行严格自查，发现问题及时上报并纠正，在全院形成了自觉抵制“红包”“回扣”的良好风气。我们还以业务学习的方式，对每一位职工进行了《执业医师法》、《药品管理法》、《医疗事故处理条例》等法律法规教育，做到人人考试，个个过关。同时，医院在党员、群众中大力开展学习贯彻“三个代表”重要思想的活动，积极宣传、弘扬在抗击非典的斗争中涌现出来的无私奉献、爱岗敬业的道德情操，不断提高全院职工的职业道德素质。</w:t>
      </w:r>
    </w:p>
    <w:p>
      <w:pPr>
        <w:ind w:left="0" w:right="0" w:firstLine="560"/>
        <w:spacing w:before="450" w:after="450" w:line="312" w:lineRule="auto"/>
      </w:pPr>
      <w:r>
        <w:rPr>
          <w:rFonts w:ascii="宋体" w:hAnsi="宋体" w:eastAsia="宋体" w:cs="宋体"/>
          <w:color w:val="000"/>
          <w:sz w:val="28"/>
          <w:szCs w:val="28"/>
        </w:rPr>
        <w:t xml:space="preserve">一直以来，我院坚持“谁主管、谁负责”和“管行业必须管理行风”的原则，始终把纠正医药购销和医疗服务中损害群众利益的不正之风作为医疗卫生工作的重要组成部分，与业务工作同部署、同检查、同考核、同推进、常抓不懈。医院成立了纠风工作领导小组，建全了《医德医风建设制度》，将纠风工作责任落实到领导班子每一个成员，由党政一把手亲自负责全面工作，分管领导各负其责，分别抓行业作风教育工作，改善服务态度、提高服务质量工作，规范医疗服务行为、提高医疗质量工作，规范医疗收费行为、控制医药费用过快增长工作，落实便民利民措施等各项工作，做到了有计划、有措施、有检查。尤其是今年，按照《卫生部关于加强卫生行业作风建设的意见》(卫办发[***]130号)和市卫生局《关于印发***年***×纠正医药购销和医疗服务中不正之风工作实施意见的通知》(穗卫[***]26号)文件的要求，我们开展了无红包医院验收、承诺制活动等一系列纠风专项治理活动，查找了存在问题和薄弱环节，由科室主管人负责，联系科室的实际工作，做到四查四看，一查思想，看是否树立了以病人为中心的思想;二查工作，看是否爱岗敬业、尽职尽责为病人服务;三查作风，看有无“冷、硬、推、顶、拖”的现象;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今年，配合创建无红包医院经验推广会，我院积极开展了向社会承诺活动，由***×名副高级职称以上的专家向全院发出倡议，拒收“红包”“回扣”，做到廉洁行医、诚信服务。我们实行了个人向科室、科室向医院、医院向社会承诺的三级承诺制度，将承诺内容上墙，接受社会监督。并实行了病人与主管医生签订双向承诺协议书，在医务人员作出廉洁服务的同时，要求病人及药品供应商积极配合医院，协助监督医疗行业作风，对索要、暗示、收受红包的现象予以举报;与医药公司、药商代表签署“廉洁行医、守法经营”双向协议书，协议书明确规定严格按医院进药、采购等工作程序办事，廉洁守法;医院党总支还在全院发起廉政警句的收集和评比活动，将评选出的优秀警句制作成册下发至科室，部分警句还制成牌匾张挂在医院显眼处。医院还建立健全行风建设管理的一系列制度，例如《拒收红包登记制度》、《纠风工作责任制》、《承诺责任制及追究办法》、《职业道德医德医风考评、奖惩规定》等，在工作中以制度管人，做到退红包予以登记并奖励，收红包者予以严肃处理;做到每季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今年1月份以来，全院共上交红包***×人次，上交红包金额***×元人民币，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为形成良好的行业作风，结合医院的文化建设，近年来，医院开展争创“青年文明号”和“巾帼文明岗”的活动，组织内科、外科、妇产科、门急诊等科室制定计划和措施，推出微笑服务、实行承诺上墙，对待任何病人都做到热情接待、有求必应、有问必答、耐心解释，为病人营造一个亲切温馨的就医环境，形成了争先进、讲文明、看质量、比服务的良好氛围。为进一步转变观念，把过去那种“医生坐等病人”、“病人要我服务”的被动服务观念向主动为病人提供服务的主动服务观念转变，今年5月，医院团员青年与护士联合组织了一场“以病人为中心，提高医疗服务质量”的演讲比赛。促进了全院医务人员端正服务态度、改进服务质量、提高服务水平，推动了全院将传统的窗口服务向全新的全程服务的转变。我院还推出了一系列的便民措施，例如体检中心上门为人群体检、内一病区定期举办糖尿病讲座、经常性地组织义诊小分队到公共场所开展服务、为部分病房装上空调、电话等，其中将医生名片置放在病房门口放便病人与医生联系这一便民措施受到了广大患者的好评，被广州日报予以报道。同时医院严格要求全体医务人员在服务上要做到“三声”、“四心”：来有迎声、问有答声、走有送声，对待病人有爱心、耐心、细心和责任心。让广大职工明白了评定我们工作的标准并不是单单把病人疾病治愈就行了，要把“病人满不满意”作为我们的衡量标准，全面为病人提供高质量的星级服务。今年，我院对住院患者的调查显示，患者对医疗服务的综合满意度达***×。</w:t>
      </w:r>
    </w:p>
    <w:p>
      <w:pPr>
        <w:ind w:left="0" w:right="0" w:firstLine="560"/>
        <w:spacing w:before="450" w:after="450" w:line="312" w:lineRule="auto"/>
      </w:pPr>
      <w:r>
        <w:rPr>
          <w:rFonts w:ascii="宋体" w:hAnsi="宋体" w:eastAsia="宋体" w:cs="宋体"/>
          <w:color w:val="000"/>
          <w:sz w:val="28"/>
          <w:szCs w:val="28"/>
        </w:rPr>
        <w:t xml:space="preserve">医院严格执行《全国服务价格项目规范》的规定，健全药事管理工作制度，药事管理委员会规定每季度召开一次，研究解决医院医疗用药的重大问题及解决临床工作中所出现的问题，对于新药引进则严格执行新药引进的评审工作制度，规定新药引进必须经过临床申请科室的小组讨论、药剂科审查、药事会讨论并批准后，交药剂科购进。为了公正起见，每次药事委员会召开，都有医院党总支书记或纪检人员参加，利于监督。同时坚持执行用药计划审核制度，严格把好药品的计划采购关，药品的验收入库关、药品的领发关等环节，为临床医疗需要提供质量合格的药品。我院严格按照有关文件精神，中标药品应用医药电子商务系统实行网上交易。***年1—9月份，在网上采购中标药品实际金额***×万元约占总采购量的***×，超额完成规定的任务(***×)。药品价格严格执行国家规定的作价办法，不存在高于中标价格采购药品，切实减轻患者的药品费用负担。同时增加收费的透明度，认真落实“住院费用一日清单制度”和“住院费用结算清单制度”，要求医务人员因病施治、合理用药、合理收费、减轻患者医药费用负担。对于分解收费、超标准收费情况，一经查出严肃处理。医院积极推进病人选医生制度、药品公示制度和查询制度，在大厅设立电子滚动屏和药品检查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1、在信息系统更新前未能执行8月1日起新的门诊一日清单。由于我院原软件开发公司濒临崩溃，已多年未与我院联系，且现有软件结构过于陈旧，属二级构架，不能由我院工程师自组调配数据形成新的表格。故我院决定等待05年2月新的信息网络建立后再执行新的门诊一日清单。</w:t>
      </w:r>
    </w:p>
    <w:p>
      <w:pPr>
        <w:ind w:left="0" w:right="0" w:firstLine="560"/>
        <w:spacing w:before="450" w:after="450" w:line="312" w:lineRule="auto"/>
      </w:pPr>
      <w:r>
        <w:rPr>
          <w:rFonts w:ascii="宋体" w:hAnsi="宋体" w:eastAsia="宋体" w:cs="宋体"/>
          <w:color w:val="000"/>
          <w:sz w:val="28"/>
          <w:szCs w:val="28"/>
        </w:rPr>
        <w:t xml:space="preserve">2、有的工作多年以来一直是惯例执行，但未能形成文字性的制度，目前部分已经进行了修订及完善，但文字资料的整理工作尚待进一步加强。</w:t>
      </w:r>
    </w:p>
    <w:p>
      <w:pPr>
        <w:ind w:left="0" w:right="0" w:firstLine="560"/>
        <w:spacing w:before="450" w:after="450" w:line="312" w:lineRule="auto"/>
      </w:pPr>
      <w:r>
        <w:rPr>
          <w:rFonts w:ascii="宋体" w:hAnsi="宋体" w:eastAsia="宋体" w:cs="宋体"/>
          <w:color w:val="000"/>
          <w:sz w:val="28"/>
          <w:szCs w:val="28"/>
        </w:rPr>
        <w:t xml:space="preserve">3、物价部门检查仍发现有分解收费现象，有待加强力度整改。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2024-11-22T04:17:28+08:00</dcterms:created>
  <dcterms:modified xsi:type="dcterms:W3CDTF">2024-11-22T04:17:28+08:00</dcterms:modified>
</cp:coreProperties>
</file>

<file path=docProps/custom.xml><?xml version="1.0" encoding="utf-8"?>
<Properties xmlns="http://schemas.openxmlformats.org/officeDocument/2006/custom-properties" xmlns:vt="http://schemas.openxmlformats.org/officeDocument/2006/docPropsVTypes"/>
</file>