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不忘初心对照检查材料教师3篇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习近平关于“不忘初心、牢记使命”重要论述和主题教育相关文件精神进行系统学习，在撰写主题教育相关材料时对以上内容进行部分重点学习。然而，尚未做到应学尽学、应知尽知、应懂尽懂。下面是本站为大家整理的不忘初心对照检查材料教师3篇，供大家参考。　...</w:t>
      </w:r>
    </w:p>
    <w:p>
      <w:pPr>
        <w:ind w:left="0" w:right="0" w:firstLine="560"/>
        <w:spacing w:before="450" w:after="450" w:line="312" w:lineRule="auto"/>
      </w:pPr>
      <w:r>
        <w:rPr>
          <w:rFonts w:ascii="宋体" w:hAnsi="宋体" w:eastAsia="宋体" w:cs="宋体"/>
          <w:color w:val="000"/>
          <w:sz w:val="28"/>
          <w:szCs w:val="28"/>
        </w:rPr>
        <w:t xml:space="preserve">对习近平关于“不忘初心、牢记使命”重要论述和主题教育相关文件精神进行系统学习，在撰写主题教育相关材料时对以上内容进行部分重点学习。然而，尚未做到应学尽学、应知尽知、应懂尽懂。下面是本站为大家整理的不忘初心对照检查材料教师3篇，供大家参考。[_TAG_h3]　　不忘初心对照检查材料教师1</w:t>
      </w:r>
    </w:p>
    <w:p>
      <w:pPr>
        <w:ind w:left="0" w:right="0" w:firstLine="560"/>
        <w:spacing w:before="450" w:after="450" w:line="312" w:lineRule="auto"/>
      </w:pPr>
      <w:r>
        <w:rPr>
          <w:rFonts w:ascii="宋体" w:hAnsi="宋体" w:eastAsia="宋体" w:cs="宋体"/>
          <w:color w:val="000"/>
          <w:sz w:val="28"/>
          <w:szCs w:val="28"/>
        </w:rPr>
        <w:t xml:space="preserve">　　按照统一部署，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坚持把学习宣传贯彻主题教育作为当前和今后一个时期的首要政治任务，加强理论学习，弘扬正能量、唱响主旋律。但对照理论学习有收获的要求，还存在一些不足。一是在“学懂”上还有差距。虽然能够积极通过集体学习、个人自学等方式学习，但是学习还不够全面、深入，对主题教育的核心要义、丰富内涵、精神实质理解还不够。二是在“弄通”上还有差距。虽然每次均能及时传达，但仅仅满足于会议传达，缺乏基础性、战略性、全局性、系统性研究，未能真正做到融会贯通、举一反三。三是在“做实”上还有差距。没有很好地把学习与脱贫攻坚、社会稳定、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始终坚持以////为指导，牢固树立//，坚定//，做到///， 但认真对照思想政治受洗礼的要求，还存在一些不足。一是政治敏感性有待加强。//**在政治立场上是坚定的，但对一些政治敏感性、坚定性很强的问题，特别是意识形态领域的复杂性认识不够，对社会上一些////不高，对社会上、网络上出现的一些政治///论，未能及时给予制止，对歪风邪气斗争不够，对有些事情明知不对，却没有主动抵制，存在麻痹思想，缺乏应有的责任担当。二是贯彻执行不够坚决。对一些重要工作、重大事件，缺乏主动性、预见性，在贯彻落实党中央、自治区党委决策部署时，对标执行不够到位、不够精准，有些工作无形中出现偏差、打了折扣。三是执行民主集中制不够规范。对民主与集中的统一性、整体性认识不到位，讲求民主不“实”，研究讨论案件问题事先沟通少，有时领导先发表意见定调子，对分外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以强烈的政治责任感和历史使命感，保持只争朝夕、奋发有为的奋斗姿态和越是艰险越向前的斗争精神，以钉钉子精神抓工作落实，推动自治区经济社会发展更高质量发展。但认真对照查摆，还存在一些不足。一是担当意识不强。随着年龄、职务增长，工作积极主动性不强，对新知识、新事物的学习热情不够，不愿意去思考如何打破常规和开拓创新，工作落实靠老套路，以文件贯彻文件，会议贯彻会议现象较为普遍。二是干部的选拔工作中参与的担当意识不强。在干部选拔中，潜意识里认为某些同志虽然没做出什么成绩，却也尽心尽力，做老好人，随意打票。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一是 “一岗双责”落实不够到位。在日常工作中，虽然能够认真履行“一岗双责”，但在落实监督上做的工作还有所欠缺。二是对自己的自律还存在宽松软现象。对自己的自律尤其是“八小时以外”监管力度不够，导致自律差，上班玩手机、学习强国、聊天等现象没有完全杜绝。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剖析问题产生的根源，主要是：</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未打牢。没有学深学透，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锤炼不够。在严格//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　　(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　　(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摆出来的问题，我将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绝对忠诚摆在极端重要位置，牢固树立//，坚定///，坚决做到///，自觉同////致，坚决/////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五是进一步保持清正廉洁。严格落实中央八项规定精神要求，坚持讲操守、重品行，做到心有所畏、言有所戒、行有所止。严格执行中央八项规定和实施细则精神，牢固树立纪律和规矩意识，遵从纪律和规矩，不违纪，不越规。要严于律己、廉洁奉公，严格执行《廉政准则条例》和《党内监督条例》，自觉接受群众监督，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　　不忘初心对照检查材料教师2</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　　不忘初心对照检查材料教师3</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认真开好民主生活会的通知》(X发〔2024〕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