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开展理论学习不深不实问题自查报告通用4篇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开展理论学习不深不实问题自查报告(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通过这次师德师风教育，我对师德师风教育的重要意义有了较明确的认识，对中小学教师职业道德规范内容也更熟悉了。对照《教师法》和《中小学教师职业道德规范》的要求，结合自己教育教学工作实际，自我剖析如下：</w:t>
      </w:r>
    </w:p>
    <w:p>
      <w:pPr>
        <w:ind w:left="0" w:right="0" w:firstLine="560"/>
        <w:spacing w:before="450" w:after="450" w:line="312" w:lineRule="auto"/>
      </w:pPr>
      <w:r>
        <w:rPr>
          <w:rFonts w:ascii="宋体" w:hAnsi="宋体" w:eastAsia="宋体" w:cs="宋体"/>
          <w:color w:val="000"/>
          <w:sz w:val="28"/>
          <w:szCs w:val="28"/>
        </w:rPr>
        <w:t xml:space="preserve">　　本人学习伊始，每天坚持阅读，做笔记收获匪浅。过了一段时间，就不坚持了，理由是要抓教学工作，即批改作业、写教案、备课、上课，借口工作忙。因此，曾一度停了下来，把书掉在一边，但有时也拿来翻翻，看一下，温习一下。这是学习态度的问题。虽然看一下书，但是既不做笔记，又不做写心得体会，这样的学习纯属是马虎应付，收获甚微。综上所述可知这是学习态度上存在的问题。要纠正必须从根本上认识，认清其危害，才能深刻反省自己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这次师德师风学习的资料较多，内容既复杂又多，涉及到教育教学工作的方方面面。如果我们在学习中只求数量，不加思索，有不少问题是弄不清楚的，更不用说是把学习的知识运用到实际中解决实际问题了。这次学习本人就是缺乏开动脑筋思考问题。认为只要浏览一下，大概理解就可，不必花大力气去思考，教学工作繁忙，哪有这么多的时间去思考。书中有些内容提出了一个问题，不从各种资料或书籍中去查找，又不深入地思考解决这些问题的方法。以后，我认识到学习师德师风对于指导今后的教学工作非常必要。如遇到不懂的问题，应用笔记本记下，再反复多读原文，查找有关资料或词典，虚心向别人学习，一直到弄通弄懂为止。</w:t>
      </w:r>
    </w:p>
    <w:p>
      <w:pPr>
        <w:ind w:left="0" w:right="0" w:firstLine="560"/>
        <w:spacing w:before="450" w:after="450" w:line="312" w:lineRule="auto"/>
      </w:pPr>
      <w:r>
        <w:rPr>
          <w:rFonts w:ascii="宋体" w:hAnsi="宋体" w:eastAsia="宋体" w:cs="宋体"/>
          <w:color w:val="000"/>
          <w:sz w:val="28"/>
          <w:szCs w:val="28"/>
        </w:rPr>
        <w:t xml:space="preserve">　　要学习掌握一套理论，非下苦功夫去学习是不可能获得成功的，而要缺乏勇于实践的精神也是难以获得成功的。师德师风的理论是一套全新的较为深奥的理论和知识。如果采用随便应付的态度，学习上不用功，缺乏钻研的精神，要深刻理解掌握这一套理论是不可能的。由于本人认为教育教学工作较为繁忙，难以抽出较多的时间去学习，更不用说是去钻研了，思想上又存在着只要随便看一下书，做做笔记，写一点心得体会，何必花那么多的精力去用功学习呢？自己的教育教学工作中存在诸多的问题时，才认识到这种想法是极其错误的。应多抽出时间，用功地钻研理论，才能得心应手地把理论运用到教育教学工作中去，把自己的教育教学工作做得更好。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　　学无止境，终身学习是我们教师职业的需要，是时代对我们的要求。能否持之以恒的学习师德师风理论，关系到我国教育事业兴旺发达之大事。为此，我们应高度重视，落实到自己的行动中去，做到持之以恒地用功学习师德师风理论，把教育教学工作做得更好。</w:t>
      </w:r>
    </w:p>
    <w:p>
      <w:pPr>
        <w:ind w:left="0" w:right="0" w:firstLine="560"/>
        <w:spacing w:before="450" w:after="450" w:line="312" w:lineRule="auto"/>
      </w:pPr>
      <w:r>
        <w:rPr>
          <w:rFonts w:ascii="宋体" w:hAnsi="宋体" w:eastAsia="宋体" w:cs="宋体"/>
          <w:color w:val="000"/>
          <w:sz w:val="28"/>
          <w:szCs w:val="28"/>
        </w:rPr>
        <w:t xml:space="preserve">　　通过不断的学习培训,使我对教育活动的目的和意义有了比较深刻的认识,尤其是第二个阶段,通过撰写党性分析材料、向群众征求意见、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1、理论学习不够,党性修养不高,学习的意识有待于进一步强化。作为学生党员,我虽然在平时也比较注重对马克思列宁主义、毛泽东思想、邓小平理论和“三个代表”重要思想的理论学习,但在学习的深度和广度上都存在着不足。往往满足于一知半解,浅尝辄止,缺乏对其精髓和实质的理解和思考。同时,作为学生中的先进分子,我在学习中缺乏主动性、积极性,往往是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党员先锋模范作用不显著。日常生活中,在保持和发挥先进性方面,自己虽然是一名预备党员,但对时时处处保持先进性这根弦绷得不够紧。有时把自己混同于一般群众,降低了对自己的要求和标准,满足于过得去、差不多。就如同学所反映的那样,作为党员,我在保持自身良好的形象方面确实存在问题,尤其在平时的衣着、言谈方面,经常是任性而为,没有为其他同学树立良好的榜样,更没有对自身的党员形象负责,我认为这是我在这次党员先进性教育中认识最深的一点。</w:t>
      </w:r>
    </w:p>
    <w:p>
      <w:pPr>
        <w:ind w:left="0" w:right="0" w:firstLine="560"/>
        <w:spacing w:before="450" w:after="450" w:line="312" w:lineRule="auto"/>
      </w:pPr>
      <w:r>
        <w:rPr>
          <w:rFonts w:ascii="宋体" w:hAnsi="宋体" w:eastAsia="宋体" w:cs="宋体"/>
          <w:color w:val="000"/>
          <w:sz w:val="28"/>
          <w:szCs w:val="28"/>
        </w:rPr>
        <w:t xml:space="preserve">　　3、学习中存在惰性心理。作为学生,最主要的工作还是学习。我虽然在平时能够注意学习,努力学好专业课,也能在考试中取得好的成绩,但存在不平衡的问题。学习的自觉性、主动性不强,忙于繁杂事务,不愿挤出时间学。即使有了时间也坐不下来、深不进去,知识结构单一。把握形势、了解大局不深,在学习内容上凭个人爱好,自己喜欢的方面就多看,不喜欢的方面就看的少,甚至是不看。在学习时间上随意性大,学的时候可能集中较长时间学习,计划性不强。没有养成好的学习习惯,从根本上说是自觉性、主动性不强,存在惰性心理。 </w:t>
      </w:r>
    </w:p>
    <w:p>
      <w:pPr>
        <w:ind w:left="0" w:right="0" w:firstLine="560"/>
        <w:spacing w:before="450" w:after="450" w:line="312" w:lineRule="auto"/>
      </w:pPr>
      <w:r>
        <w:rPr>
          <w:rFonts w:ascii="宋体" w:hAnsi="宋体" w:eastAsia="宋体" w:cs="宋体"/>
          <w:color w:val="000"/>
          <w:sz w:val="28"/>
          <w:szCs w:val="28"/>
        </w:rPr>
        <w:t xml:space="preserve">　　 4、协调能力不强,与其他同学、老师沟通少。与同学、老师沟通少是我存在的比较大的不足。在平时的学习、生活中,我虽然也注重与同学的交流,但在态度上往往显得被动,不但交往的面不够广,而且交谈往往缺少主题,不够深入。在日常也过多得关心自己的学习和生活,为同学提供的帮助不多,这对于党员来说确实是不够的。针对以上出现的一系列问题,我本着查找根源、提高自我的原则,认真反思,理性分析,制定出下一步的整改措施。</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以党性分析材料和征求到的意见为依据,以世界观、人生观、价值观得到改造,党性水平和政策理论水平得到提高,能全心全意为党的事业奋斗终身为目的,对自身存在的问题和不足制订整改措施。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要坚持不懈学习马列主义、毛泽东思想、邓小平理论及“三个代表”重要思想,结合当前开展的保持共产党员先进性教育活动,要不失时机地提高自己的党性观念。在日常工作学习中,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不断更新观念,不断改进学习方略。</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起好先锋模范作用。理想信念是我们工作的指南,赋予我们信心和勇气,在任何时候都要矢志不渝地坚守。丢失了信念,做一个合格党员就无从谈起。因此,在学习和生活中,要加强党性观念的灌输,要加强党员纪律的约束,力争在各个方面都起好模范带头作用,真正履行党和人民赋予我们的责任与义务,为人民群众多办实事,多办好事。特别在日常生活中,要时刻注意自己的党员形象,以党的纪律来约束自己,从小事做起,从身边做起,任何时刻都牢记自己的党员身份。 </w:t>
      </w:r>
    </w:p>
    <w:p>
      <w:pPr>
        <w:ind w:left="0" w:right="0" w:firstLine="560"/>
        <w:spacing w:before="450" w:after="450" w:line="312" w:lineRule="auto"/>
      </w:pPr>
      <w:r>
        <w:rPr>
          <w:rFonts w:ascii="宋体" w:hAnsi="宋体" w:eastAsia="宋体" w:cs="宋体"/>
          <w:color w:val="000"/>
          <w:sz w:val="28"/>
          <w:szCs w:val="28"/>
        </w:rPr>
        <w:t xml:space="preserve">　　 3、是要严格要求自己,严厉约束自己,时刻警示自己。在充分认识到自己的缺点的基础上,努力改变学习中遇事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4、积极开展批评和自我批评,加强与普通同学的沟通。要积极开展批评和自我批评,以诚恳的态度听取群众意见,有则改之,无则加勉。要时刻牢记自己是一个共产党员,严格要求自己,时刻遵守党的章程,认真履行党员的义务,自觉维护党的形象。特别在日常生活中要经常做自我剖析,时刻对照党员标准检讨自己,找出不足与存在问题。多与其他同学谈心、沟通,了解他们内心的想法和生活上的困难,做到需要帮助的地方就有我的存在,尽可能得为同学服务。以上是我针对自身存在的问题提出的整改措施。在今后的学习和生活中,我将努力实践诺言,从各个方面向优秀党员标准靠近,欢迎党员、群众监督我的行动,经常给我提出批评意见。离退休所整改工作方案 按照城区党委、政府开放创新大讨论活动的部署,我所认真组织全体干部,扎扎实实地开展开放创新大讨论活动。进一步统一认识、解放思想、创新思路、扩大开放,真抓实干。结合本所的实际情况,检查自己,找出主要存在问题,使同志们在思想上、工作上、作风上有了进一步的提高和改进,明确了今后工作的努力方向:第一是有的干部思想一时不够增强,保守固旧；第二是工作作风转变慢,工作效率不高,第三是对老干部提出的意见和建议的解释工作不够耐心；第四是组织纪律不够加强,有时存在散慢现象。为了贯彻落实城区党委政府开放创新大讨论活动的目的要求,</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党的十六届五中全会、中央经济工作会议、自治区党委八届六次全会和市委九届十二次全会、区委一届二次全会精神,紧紧围绕全面落实科学发展观,结合城区“项目建设年”,加快创新型城区建设步伐,为实现城区经济快速发展而努力。 </w:t>
      </w:r>
    </w:p>
    <w:p>
      <w:pPr>
        <w:ind w:left="0" w:right="0" w:firstLine="560"/>
        <w:spacing w:before="450" w:after="450" w:line="312" w:lineRule="auto"/>
      </w:pPr>
      <w:r>
        <w:rPr>
          <w:rFonts w:ascii="宋体" w:hAnsi="宋体" w:eastAsia="宋体" w:cs="宋体"/>
          <w:color w:val="000"/>
          <w:sz w:val="28"/>
          <w:szCs w:val="28"/>
        </w:rPr>
        <w:t xml:space="preserve">　　 2。加强组织建设。教育党员干部进一步加强政治意识、大局意识、责任意识、党性意识、宗旨意识、拒腐倡廉意识,树立科学发展观和正确政绩观。促进大开放,以大开放促进大发展,从而达到转变发展观念,创新体制机制,努力完成各项工作任务。</w:t>
      </w:r>
    </w:p>
    <w:p>
      <w:pPr>
        <w:ind w:left="0" w:right="0" w:firstLine="560"/>
        <w:spacing w:before="450" w:after="450" w:line="312" w:lineRule="auto"/>
      </w:pPr>
      <w:r>
        <w:rPr>
          <w:rFonts w:ascii="宋体" w:hAnsi="宋体" w:eastAsia="宋体" w:cs="宋体"/>
          <w:color w:val="000"/>
          <w:sz w:val="28"/>
          <w:szCs w:val="28"/>
        </w:rPr>
        <w:t xml:space="preserve">　　 3。转变工作作风,热情接待老干部的来信来访,态度和谐,工作耐心细致。各项工作要雷厉风行,要提高办事工作效率和工作质量,要心系老干部,为老干部多办实事、多办好事。</w:t>
      </w:r>
    </w:p>
    <w:p>
      <w:pPr>
        <w:ind w:left="0" w:right="0" w:firstLine="560"/>
        <w:spacing w:before="450" w:after="450" w:line="312" w:lineRule="auto"/>
      </w:pPr>
      <w:r>
        <w:rPr>
          <w:rFonts w:ascii="宋体" w:hAnsi="宋体" w:eastAsia="宋体" w:cs="宋体"/>
          <w:color w:val="000"/>
          <w:sz w:val="28"/>
          <w:szCs w:val="28"/>
        </w:rPr>
        <w:t xml:space="preserve">　　4。遵守城区规章制度,要建立健全本所的工作制度。团结友善、相互监督、互相帮助、共同提高,促进工作。 </w:t>
      </w:r>
    </w:p>
    <w:p>
      <w:pPr>
        <w:ind w:left="0" w:right="0" w:firstLine="560"/>
        <w:spacing w:before="450" w:after="450" w:line="312" w:lineRule="auto"/>
      </w:pPr>
      <w:r>
        <w:rPr>
          <w:rFonts w:ascii="宋体" w:hAnsi="宋体" w:eastAsia="宋体" w:cs="宋体"/>
          <w:color w:val="000"/>
          <w:sz w:val="28"/>
          <w:szCs w:val="28"/>
        </w:rPr>
        <w:t xml:space="preserve">　　 5。开展“比、学、赶、帮”活动。每个党员干部每年要为离退休人员办几件实事好事,做到城区领导放心,老干部满意的离退休人员管理服务所。</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整改措施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2025-01-18T21:16:18+08:00</dcterms:created>
  <dcterms:modified xsi:type="dcterms:W3CDTF">2025-01-18T21:16:18+08:00</dcterms:modified>
</cp:coreProperties>
</file>

<file path=docProps/custom.xml><?xml version="1.0" encoding="utf-8"?>
<Properties xmlns="http://schemas.openxmlformats.org/officeDocument/2006/custom-properties" xmlns:vt="http://schemas.openxmlformats.org/officeDocument/2006/docPropsVTypes"/>
</file>