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学校微腐败自查报告精选3篇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难忘的工作已经告一段落了,转眼回顾这段时间的工作,有得有失,立即行动起来写一份自查报告吧。以下是小编整理的学校微腐败自查报告精选3篇，欢迎阅读与收藏。第1篇: 学校微腐败自查报告按照教育局整治“微腐败”问题专项行动的要求，我校为进一步贯彻落...</w:t>
      </w:r>
    </w:p>
    <w:p>
      <w:pPr>
        <w:ind w:left="0" w:right="0" w:firstLine="560"/>
        <w:spacing w:before="450" w:after="450" w:line="312" w:lineRule="auto"/>
      </w:pPr>
      <w:r>
        <w:rPr>
          <w:rFonts w:ascii="宋体" w:hAnsi="宋体" w:eastAsia="宋体" w:cs="宋体"/>
          <w:color w:val="000"/>
          <w:sz w:val="28"/>
          <w:szCs w:val="28"/>
        </w:rPr>
        <w:t xml:space="preserve">难忘的工作已经告一段落了,转眼回顾这段时间的工作,有得有失,立即行动起来写一份自查报告吧。以下是小编整理的学校微腐败自查报告精选3篇，欢迎阅读与收藏。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学校微腐败自查报告</w:t>
      </w:r>
    </w:p>
    <w:p>
      <w:pPr>
        <w:ind w:left="0" w:right="0" w:firstLine="560"/>
        <w:spacing w:before="450" w:after="450" w:line="312" w:lineRule="auto"/>
      </w:pPr>
      <w:r>
        <w:rPr>
          <w:rFonts w:ascii="宋体" w:hAnsi="宋体" w:eastAsia="宋体" w:cs="宋体"/>
          <w:color w:val="000"/>
          <w:sz w:val="28"/>
          <w:szCs w:val="28"/>
        </w:rPr>
        <w:t xml:space="preserve">按照教育局整治“微腐败”问题专项行动的要求，我校为进一步贯彻落实上级文件精神，全面做好我校师德师风建设工作，为端正教育行风，树立良好的教育形象，营造良好的工作、学习环境，我校一直非常关注教师的师德师风建设，做了大量扎实而有效的实际工作，现将学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在教育局党委的正确领导下，能全力做好我校师德师风建设工作，为促进我市教育健康、蓬勃发展做出我们应尽的贡献，我校无一例“三乱”行为发生。</w:t>
      </w:r>
    </w:p>
    <w:p>
      <w:pPr>
        <w:ind w:left="0" w:right="0" w:firstLine="560"/>
        <w:spacing w:before="450" w:after="450" w:line="312" w:lineRule="auto"/>
      </w:pPr>
      <w:r>
        <w:rPr>
          <w:rFonts w:ascii="黑体" w:hAnsi="黑体" w:eastAsia="黑体" w:cs="黑体"/>
          <w:color w:val="000000"/>
          <w:sz w:val="36"/>
          <w:szCs w:val="36"/>
          <w:b w:val="1"/>
          <w:bCs w:val="1"/>
        </w:rPr>
        <w:t xml:space="preserve">第2篇: 学校微腐败自查报告</w:t>
      </w:r>
    </w:p>
    <w:p>
      <w:pPr>
        <w:ind w:left="0" w:right="0" w:firstLine="560"/>
        <w:spacing w:before="450" w:after="450" w:line="312" w:lineRule="auto"/>
      </w:pPr>
      <w:r>
        <w:rPr>
          <w:rFonts w:ascii="宋体" w:hAnsi="宋体" w:eastAsia="宋体" w:cs="宋体"/>
          <w:color w:val="000"/>
          <w:sz w:val="28"/>
          <w:szCs w:val="28"/>
        </w:rPr>
        <w:t xml:space="preserve">根据县纪委《〈关于切实解决发生在群众身边的四风和腐败问题的实施方案〉的通知》(_纪发〔20__〕_号)文件要求，我局高度重视，积极按照文件要求进行自查工作，做到深刻剖析、切实整改，推动建章立制，着力源头防范。现将自查情况汇报如下：</w:t>
      </w:r>
    </w:p>
    <w:p>
      <w:pPr>
        <w:ind w:left="0" w:right="0" w:firstLine="560"/>
        <w:spacing w:before="450" w:after="450" w:line="312" w:lineRule="auto"/>
      </w:pPr>
      <w:r>
        <w:rPr>
          <w:rFonts w:ascii="宋体" w:hAnsi="宋体" w:eastAsia="宋体" w:cs="宋体"/>
          <w:color w:val="000"/>
          <w:sz w:val="28"/>
          <w:szCs w:val="28"/>
        </w:rPr>
        <w:t xml:space="preserve">成立由局长王宇雄任组长，纪检书记张仁海任副组长，各股室负责人为成员的解决发生在群众身边的四风和腐败问题专项整治工作组，形成主要领导亲自抓，分管领导具体抓，全体审计干部积极参与各项专项整治的工作格局，建立起由分管领导、各股室负责人和具体工作经办人构成的责任体系，加大责任追究力度，确保责任到人。</w:t>
      </w:r>
    </w:p>
    <w:p>
      <w:pPr>
        <w:ind w:left="0" w:right="0" w:firstLine="560"/>
        <w:spacing w:before="450" w:after="450" w:line="312" w:lineRule="auto"/>
      </w:pPr>
      <w:r>
        <w:rPr>
          <w:rFonts w:ascii="宋体" w:hAnsi="宋体" w:eastAsia="宋体" w:cs="宋体"/>
          <w:color w:val="000"/>
          <w:sz w:val="28"/>
          <w:szCs w:val="28"/>
        </w:rPr>
        <w:t xml:space="preserve">利用观看四风问题相关警示视频、制作解决发生在群众身边的四风和腐败问题宣传展板、张贴相关法律法规宣传资料、在局网站开辟专栏等方式加强对解决发生在群众身边的四风和腐败问题的宣传力度。在8月17日召开全局干部大会，向全体审计干部传达《关于切实解决发生在群众身边的四风和腐败问题的实施方案的通知》的文件精神。</w:t>
      </w:r>
    </w:p>
    <w:p>
      <w:pPr>
        <w:ind w:left="0" w:right="0" w:firstLine="560"/>
        <w:spacing w:before="450" w:after="450" w:line="312" w:lineRule="auto"/>
      </w:pPr>
      <w:r>
        <w:rPr>
          <w:rFonts w:ascii="宋体" w:hAnsi="宋体" w:eastAsia="宋体" w:cs="宋体"/>
          <w:color w:val="000"/>
          <w:sz w:val="28"/>
          <w:szCs w:val="28"/>
        </w:rPr>
        <w:t xml:space="preserve">针对文件要求的9个方面在我局开展自查自纠工作。结合我局实际情况，着重针对审计监管和审计执纪执法的违法违纪问题进行了检查。在纪委打虎拍蝇的高压态势下，全局审计干部廉洁自律意识进一步增强，目前未发现违纪违法现象。</w:t>
      </w:r>
    </w:p>
    <w:p>
      <w:pPr>
        <w:ind w:left="0" w:right="0" w:firstLine="560"/>
        <w:spacing w:before="450" w:after="450" w:line="312" w:lineRule="auto"/>
      </w:pPr>
      <w:r>
        <w:rPr>
          <w:rFonts w:ascii="宋体" w:hAnsi="宋体" w:eastAsia="宋体" w:cs="宋体"/>
          <w:color w:val="000"/>
          <w:sz w:val="28"/>
          <w:szCs w:val="28"/>
        </w:rPr>
        <w:t xml:space="preserve">结合《关于切实解决发生在群众身边的四风和腐败问题的实施方案的通知》的文件精神，制定出了符合我局实际情况的《审计局关于切实解决发生在群众身边的四风和腐败问题的实施方案》;建立起检查督查机制，切实加强对专项整治工作的督导;畅通信访举报投诉渠道;将解决发生在群众身边的四风和腐败问题工作的完成情况纳入年终目标考核;完善相关管理制度，建立健全专项整治和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第3篇: 学校微腐败自查报告</w:t>
      </w:r>
    </w:p>
    <w:p>
      <w:pPr>
        <w:ind w:left="0" w:right="0" w:firstLine="560"/>
        <w:spacing w:before="450" w:after="450" w:line="312" w:lineRule="auto"/>
      </w:pPr>
      <w:r>
        <w:rPr>
          <w:rFonts w:ascii="宋体" w:hAnsi="宋体" w:eastAsia="宋体" w:cs="宋体"/>
          <w:color w:val="000"/>
          <w:sz w:val="28"/>
          <w:szCs w:val="28"/>
        </w:rPr>
        <w:t xml:space="preserve">随着经济建设的快速发展，物质生活的不断丰富，一些党员干部党纪、政纪、法纪意识淡薄，忘记了自己作为公职人员应履行的职责，在物质冲击下，经不住诱惑，迷失了自我，放纵个人欲望，置党纪和国法于不顾，追逐利益，在权力，金钱面前丧失了原则，利用职务之便，做出有悖于原则的事情。通过58起案例材料的学习，我认为:前车之鉴、教训深刻、令人痛心、我们党员干部一定要深刻吸取教训，引以为戒。因此，作为人社局干部必须要加强政治理论学习，牢记为人民服务的宗旨，持续提高自我约束能力和防腐败能力，坚决抵制市场经济条件下的欲横流诱惑，正确对待手中的权力，将其用在为老百姓办实事上，经受住权力关，金钱关和人情关等各种考验，筑起抵御各种诱惑的“精神长城”，始终保持清醒的头脑，时刻严以律己，时刻警钟长鸣，从小事防起，努力从以下四个方面自律。</w:t>
      </w:r>
    </w:p>
    <w:p>
      <w:pPr>
        <w:ind w:left="0" w:right="0" w:firstLine="560"/>
        <w:spacing w:before="450" w:after="450" w:line="312" w:lineRule="auto"/>
      </w:pPr>
      <w:r>
        <w:rPr>
          <w:rFonts w:ascii="宋体" w:hAnsi="宋体" w:eastAsia="宋体" w:cs="宋体"/>
          <w:color w:val="000"/>
          <w:sz w:val="28"/>
          <w:szCs w:val="28"/>
        </w:rPr>
        <w:t xml:space="preserve">有句话叫“已所不欲，勿失于人”，要强化学习，既要用毛泽东思想、邓小平理论、“三个代表”和科学发展观、***新时代中国特色社会主义思想武装自己的头脑，从而牢固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当前是经济发展各种形形色色的诱惑都使每一名党员干部面临着考验，这就要在提高道德修养的同时，坚持自重、自醒、自省、自立。为此，在新的形势下，党员干部要处理好四种关系，即：处理好自律与他律的关系，模范的遵守纪律规定，自觉接受各种监督，保持严谨的工作态度和生活作风;处理好个人利益与单位利益的关系，使个人利益必须在保证和发展全局整体利益的前提下来实现;处理好与亲朋好友的关系，身边的人，无论是亲戚朋友还是下属，都不能给他们留有优越的感觉和幻想的空间，教他们踏踏实实做事、老老实实做人，不允许他们利用工作之便谋取私利;处理好奉献与索取的关系，做个明明白白的社保人。</w:t>
      </w:r>
    </w:p>
    <w:p>
      <w:pPr>
        <w:ind w:left="0" w:right="0" w:firstLine="560"/>
        <w:spacing w:before="450" w:after="450" w:line="312" w:lineRule="auto"/>
      </w:pPr>
      <w:r>
        <w:rPr>
          <w:rFonts w:ascii="宋体" w:hAnsi="宋体" w:eastAsia="宋体" w:cs="宋体"/>
          <w:color w:val="000"/>
          <w:sz w:val="28"/>
          <w:szCs w:val="28"/>
        </w:rPr>
        <w:t xml:space="preserve">勤生明、廉生威的道理谁都懂，个人的廉洁主要来自自律。该警示教育读本中，我区某劳动保障所贾某将收取的养老保险金挪为已用，损害群众利益，其主要原因就是个人思想认识滑坡，纪律意识淡薄。作为基层劳动保障员本该全心全意为人民服务，为群众送去更多党和政府的关心、关怀。但他却放松了对党性修养的要求，严重损害群众利益，破坏了党和政府形象。通过学习，我认识到作为社保局的稽核科室就要以“四严”即从严要求，从严规范，从严监督，从严查处来规范和强化自律行为。通过严肃查处违纪违法行为，形成“不敢腐”的教育机制;建立严格的风险内控规章制度，形成“不能腐”的防范机制;培养廉洁为荣、腐败为耻的风气和氛围，形成“不想腐”的自律机制。</w:t>
      </w:r>
    </w:p>
    <w:p>
      <w:pPr>
        <w:ind w:left="0" w:right="0" w:firstLine="560"/>
        <w:spacing w:before="450" w:after="450" w:line="312" w:lineRule="auto"/>
      </w:pPr>
      <w:r>
        <w:rPr>
          <w:rFonts w:ascii="宋体" w:hAnsi="宋体" w:eastAsia="宋体" w:cs="宋体"/>
          <w:color w:val="000"/>
          <w:sz w:val="28"/>
          <w:szCs w:val="28"/>
        </w:rPr>
        <w:t xml:space="preserve">加强对内部业务经办的监督，互相提醒。加强自身修养，做到自我监督，不高高在上，不脱离群众。通过这次案例警示学习，我感到，腐败斗争是一项长期而又艰巨的工作，任道而道远。作为一名社保局的中干，要想抵御住物欲横流，做一个清清白白的人，要耐得住寂寞、受得住清贫、抑制住欲望、把持住关口，过好“人情关”“金钱关”，要不断加强学习，强化政治意识、大局意识。要加强自律意识，强化服务意识，处理好奉献与索取的关系，强化奉献意识，牢固树立为人民服务的意识，开创性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