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企业党委前置研究自查报告精选5篇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自查报告是一个单位或部门在一定的时间段内对执行某项工作中存在的问题的一种自我检查方式的报告文体。以下是小编整理的企业党委前置研究自查报告精选五篇，欢迎阅读与收藏。第1篇: 企业党委前置研究自查报告　　各位领导、同志们：大家下午好!　　根据会...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自查报告是一个单位或部门在一定的时间段内对执行某项工作中存在的问题的一种自我检查方式的报告文体。以下是小编整理的企业党委前置研究自查报告精选五篇，欢迎阅读与收藏。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根据会议安排今天，我们在这里召开全体党员大会，现在，我代表所党支部向大会作工作报告，请予审议。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所党总支部委员几年来，在局党组的坚强领导和县直属党委的精心指导下，我们全面贯彻落实党的十九大、十八大会议精神，切实开展党的群众路线教育实践活动，认真落实县委党建工作重点，服务于全所中心工作。我们在局总支部的指导、督促和协调作用下，团结带领本所全体党员，加强学习、坚定信念、凝心聚力，充分履职，党支部的战斗保垒作用和党员的先锋模范作用得到了充分展现，为我所卫生监督事业的长足发展提供了有力的思想保障和组织保障。现将相关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思想建设。思想是行为的先导。所支部几年以来，突出党的理论武装，坚持上好各种党课，采取集中培训、以会代训、专题讲座等多种形式，共开办各种党课，实时组织跟踪学习党内规章制度，提升了党员干部的党性意识。所长带头公开承诺，其他党员同志结合岗位实际提出便民服务公开承诺，自觉践行“首问责任制、办事公开制、限时办结制、廉洁从政规定”等规范执法服务的规章制度，党员干部的带头作用得到具体体现。</w:t>
      </w:r>
    </w:p>
    <w:p>
      <w:pPr>
        <w:ind w:left="0" w:right="0" w:firstLine="560"/>
        <w:spacing w:before="450" w:after="450" w:line="312" w:lineRule="auto"/>
      </w:pPr>
      <w:r>
        <w:rPr>
          <w:rFonts w:ascii="宋体" w:hAnsi="宋体" w:eastAsia="宋体" w:cs="宋体"/>
          <w:color w:val="000"/>
          <w:sz w:val="28"/>
          <w:szCs w:val="28"/>
        </w:rPr>
        <w:t xml:space="preserve">　　(二)抓组织建设。火车跑得快，全靠车头带。所支部立足组织建设抓党建，抓住重点全面履职。督促收取党费要求党员自觉履行义务，对上缴结果进行公示，今年以来，严格按照党章规定的收缴标准足额核算。开好民主生活会，赋予党员享受组织生活的权力，为广大党员交流思想加强学习搭建良好平台。</w:t>
      </w:r>
    </w:p>
    <w:p>
      <w:pPr>
        <w:ind w:left="0" w:right="0" w:firstLine="560"/>
        <w:spacing w:before="450" w:after="450" w:line="312" w:lineRule="auto"/>
      </w:pPr>
      <w:r>
        <w:rPr>
          <w:rFonts w:ascii="宋体" w:hAnsi="宋体" w:eastAsia="宋体" w:cs="宋体"/>
          <w:color w:val="000"/>
          <w:sz w:val="28"/>
          <w:szCs w:val="28"/>
        </w:rPr>
        <w:t xml:space="preserve">　　(三)抓队伍建设。邓小平同志说过，政治路线确定之后干部就是决定的因素。我们以树立执法单位和执法人员良好形象为目标，以中央、省委、县委作风建设规定为准绳，推动制定执行执法人员考核细则和行为规范，每天对干部出勤、作风、绩效进行考核登记，月底按岗位责任制严格兑现奖惩。强化了党员干部的纪律作风意识。突出干部教育管理，对违纪党员干部，及时安排进行约谈，帮助提高认识打开心结。落实民主评议党员制度，强化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成绩的取得，是上级党委和局党组正确领导的结果，是支部委员努力工作不断开拓进取的结果，也与全所广大党员同志的支持拥护密不可分。我们工作中还存在不少的问题。主要表现在：</w:t>
      </w:r>
    </w:p>
    <w:p>
      <w:pPr>
        <w:ind w:left="0" w:right="0" w:firstLine="560"/>
        <w:spacing w:before="450" w:after="450" w:line="312" w:lineRule="auto"/>
      </w:pPr>
      <w:r>
        <w:rPr>
          <w:rFonts w:ascii="宋体" w:hAnsi="宋体" w:eastAsia="宋体" w:cs="宋体"/>
          <w:color w:val="000"/>
          <w:sz w:val="28"/>
          <w:szCs w:val="28"/>
        </w:rPr>
        <w:t xml:space="preserve">　　(一)是工作欠主动。主要是支部自身活动组织少，支部委员往往以工作忙为由，不愿主动为广大党员过好组织生活创造条件，久而久之，影响了支部的吸引力和向心力。</w:t>
      </w:r>
    </w:p>
    <w:p>
      <w:pPr>
        <w:ind w:left="0" w:right="0" w:firstLine="560"/>
        <w:spacing w:before="450" w:after="450" w:line="312" w:lineRule="auto"/>
      </w:pPr>
      <w:r>
        <w:rPr>
          <w:rFonts w:ascii="宋体" w:hAnsi="宋体" w:eastAsia="宋体" w:cs="宋体"/>
          <w:color w:val="000"/>
          <w:sz w:val="28"/>
          <w:szCs w:val="28"/>
        </w:rPr>
        <w:t xml:space="preserve">　　(二)是学习不深入。主要是组织集中学习少，学习机制不健全，一些党员对党的知识了解少，影响了积极性的进一步提高。</w:t>
      </w:r>
    </w:p>
    <w:p>
      <w:pPr>
        <w:ind w:left="0" w:right="0" w:firstLine="560"/>
        <w:spacing w:before="450" w:after="450" w:line="312" w:lineRule="auto"/>
      </w:pPr>
      <w:r>
        <w:rPr>
          <w:rFonts w:ascii="宋体" w:hAnsi="宋体" w:eastAsia="宋体" w:cs="宋体"/>
          <w:color w:val="000"/>
          <w:sz w:val="28"/>
          <w:szCs w:val="28"/>
        </w:rPr>
        <w:t xml:space="preserve">　　(三)是创新缺动力。由于支部委员缺乏解放思想勇于创新的勇气，在业务工作和党建工作中表现得墨守成规，固步自封，提不出激发党员干部创新创造活力的金点子，使支部和业务工作停滞不前，难以实现卫生监督执法工作的跨越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在此建议，下届总支委员会要从以下三方面着力工作：</w:t>
      </w:r>
    </w:p>
    <w:p>
      <w:pPr>
        <w:ind w:left="0" w:right="0" w:firstLine="560"/>
        <w:spacing w:before="450" w:after="450" w:line="312" w:lineRule="auto"/>
      </w:pPr>
      <w:r>
        <w:rPr>
          <w:rFonts w:ascii="宋体" w:hAnsi="宋体" w:eastAsia="宋体" w:cs="宋体"/>
          <w:color w:val="000"/>
          <w:sz w:val="28"/>
          <w:szCs w:val="28"/>
        </w:rPr>
        <w:t xml:space="preserve">　　(一)解放思想上台阶。所支委员要积极解放思想，具备较强的创新担当意识，只要有利于支部建设和党员队伍建设发展的办法都要敢想敢试，打破目前支部工作生活一蹶不振的现状，努力提高党支部的凝聚力和向心力。</w:t>
      </w:r>
    </w:p>
    <w:p>
      <w:pPr>
        <w:ind w:left="0" w:right="0" w:firstLine="560"/>
        <w:spacing w:before="450" w:after="450" w:line="312" w:lineRule="auto"/>
      </w:pPr>
      <w:r>
        <w:rPr>
          <w:rFonts w:ascii="宋体" w:hAnsi="宋体" w:eastAsia="宋体" w:cs="宋体"/>
          <w:color w:val="000"/>
          <w:sz w:val="28"/>
          <w:szCs w:val="28"/>
        </w:rPr>
        <w:t xml:space="preserve">　　(二)加强学习出活力。通过考核奖惩激发党员干部自觉学习党的知识的动力，开展集中学习，支委会和党员大会逢会必搞学习，定期举办党的知识测试，对不合格者指定专人指导学习提高，增强党员的荣誉感和服务意识，催生创造创新活力。</w:t>
      </w:r>
    </w:p>
    <w:p>
      <w:pPr>
        <w:ind w:left="0" w:right="0" w:firstLine="560"/>
        <w:spacing w:before="450" w:after="450" w:line="312" w:lineRule="auto"/>
      </w:pPr>
      <w:r>
        <w:rPr>
          <w:rFonts w:ascii="宋体" w:hAnsi="宋体" w:eastAsia="宋体" w:cs="宋体"/>
          <w:color w:val="000"/>
          <w:sz w:val="28"/>
          <w:szCs w:val="28"/>
        </w:rPr>
        <w:t xml:space="preserve">　　(三)支部建设出新招。坚持至少每季度开展一次党员集中活动，增强党员的归属感和组织意识。注重鼓励培养业务精通、作风务实、业绩突出的党外干部职工向组织靠拢，履行党员发展程序，努力争取重点培养对象加快入党步伐，为党组织输入新鲜血液。同时，对起不到带头作用甚至起反作用的党员要加强教育管理，敢于进行组织处理。</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20-年上半年，在XX委和XX局党委的正确领导下，我单位党支部认真学习贯彻党的十九大精神和***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年意识形态工作实施方案》要求，我单位及时召开意识形态工作专题会议，贯彻落实园林局20-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三会一课”，抓好支部理论学习工作。将党的十九大精神和***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新时代中国特色社会主义思想及“作风建设年”活动，我单位先后采取支部学***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1、建议建立网上留言机制，同时发挥领导班子信箱实质作用，及时采集群众意见，畅通民意渠道，掌握单位乃至全省*****工作的热点、难点问题，做到对症下药、有的放矢。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2、对有些事情工作处理方法方法不够恰当，缺乏好的策略，总认为自己的意图是好的，方式方法欠缺一些同志们都会谅解的。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　　3、工作务实精神不够。分管工作专项、试点过多，有些专项或试点与常规工作接近，给基层增加工作量及压力；“上面一根针、下面千条线”各条线分工、布置任务过细，造成基层频于应付，工作实效不显著。</w:t>
      </w:r>
    </w:p>
    <w:p>
      <w:pPr>
        <w:ind w:left="0" w:right="0" w:firstLine="560"/>
        <w:spacing w:before="450" w:after="450" w:line="312" w:lineRule="auto"/>
      </w:pPr>
      <w:r>
        <w:rPr>
          <w:rFonts w:ascii="宋体" w:hAnsi="宋体" w:eastAsia="宋体" w:cs="宋体"/>
          <w:color w:val="000"/>
          <w:sz w:val="28"/>
          <w:szCs w:val="28"/>
        </w:rPr>
        <w:t xml:space="preserve">　　4、对党员队伍的意见和建议。在加强党的组织建设中，要注意发展党员的质量，做到成熟一个发展一个；对入党积极分子进行考察应全面，不要只考察他们的政治思想素质，还要考察他们的道德素质与工作表现；另外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工作举措方面要明确工作思路和内部的工作分工，做好各项工作的的坚强后盾，更多收集有利于本单位发展的建议，多与普通职工交流谈心，多下基层深入调查研究，关心基层干部职工，对职工、基层反映的问题应积极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　　7、在对新情况，新问题，创新工作方法，创造性开展工作上还有待于进一步加强；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8、政治理论学习不足，理论水平有待提升。理论学习重视不够，强调事务多，学习的内容不系统，不广泛，有时只注重实用主义，即用即学，不注重全面、系统。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9、强调事多，真正下基层检查指导工作偏少；开会、听汇报多，深入基层了解实情较少，真正带问题去基层调研的时间和力度不够。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10、接受新事物的速度不够快，建议重视学习、加强学习；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11、上进的动力和工作激情不够，做工作求完成，不求有功，不出大错。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12、创新意识，创新能力不足。表现在工作上按部就班，“指一指，拜一拜”，创新理念不够。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　　13、贯彻民主集中制原则有差距。有时存在着发扬民主不够或集中统一也不够的问题，工作有时停留于一般化，缺乏很强的创造性和创新精神，实际工作中满足现状，强调平稳，工作中缺乏创新，尤其是涉及人员稳定的事情过于谨慎，对实际工作中的创新等有些存在不应该的怀疑态度。</w:t>
      </w:r>
    </w:p>
    <w:p>
      <w:pPr>
        <w:ind w:left="0" w:right="0" w:firstLine="560"/>
        <w:spacing w:before="450" w:after="450" w:line="312" w:lineRule="auto"/>
      </w:pPr>
      <w:r>
        <w:rPr>
          <w:rFonts w:ascii="宋体" w:hAnsi="宋体" w:eastAsia="宋体" w:cs="宋体"/>
          <w:color w:val="000"/>
          <w:sz w:val="28"/>
          <w:szCs w:val="28"/>
        </w:rPr>
        <w:t xml:space="preserve">　　14、存在着学习理论知识不足，对党的基本理论和经典著作没有能够认真领会，而且没有达到学用结合的标准，有时说起来头头是道，但用科学理论指导实践，解决问题的能力不强。在专业知识学习方面也有欠缺，看问题、做判断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　　15、宗旨观念有待加强，服务意识有待提升。对非职责范围内的事情主动服务不够。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16、互相批评的风气尚未形成。缺乏经常性的思想交流和谈心活动。在民主生活会上，也只是过多地自我批评，互相批评的不是很尖锐，怕影响团结，有应付走过场的现象。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17、实践教育活动要注重务实有效。希望能把好事办好、实事办实，活动的重点建议放在为群众、基层解决问题和办事情上来。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　　18、工作有时候偏重于任务完成，存在急于求成的心态。没有兼顾各方的利益，没多听取意见建议。</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新时代中国特色社会主义思想为重点，扎实做好省、市、县相关意识形态相关文件及会议精神宣讲。为深入学习党的十九大报告，十九大一中、二中、三中全会精神，特别邀请县委宣讲XX***行全覆盖的宣讲，进一步深入学习了***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总书记系列重要讲话精神、党的十九大精神、***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20-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总书记来川视察讲话精神，以县委中心组学习为龙头，持续深化乡党委中心组学习和学习型党组织建设，狠抓理论宣讲，不断增强党员干部群众的“四个自信”，进一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总书记系列讲话，大力培育和践行社会主义核心价值观。牢牢把握正确的政治方向，严守政治纪律和政治规矩，严守组织纪律和宣传纪律，坚决维护中央权威，在思想上行动上同以***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总书记系列重要讲话精神。认真学习***总书记系列重要讲话精神，深入理解中国特色社会主义思想，全面贯彻党的十九大精神，坚决维护党中央权威，在思想上行动上同以***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条共性问题，班子成员条共性问题，其他干部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