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车辆通行卡 县车辆通行收费所创建文明单位自查报告范文</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xx县交通局：　　自20xx年3月份在全市交通系统开展创建“文明执法单位”活动以来，我所严格按照《四川省交通文明执法六不准》和《南充市交通文明执法规定要求》，加强了车辆通行收费队伍的管理，规范了收费人员的行为，使收费队伍形象得到了较大提升，...</w:t>
      </w:r>
    </w:p>
    <w:p>
      <w:pPr>
        <w:ind w:left="0" w:right="0" w:firstLine="560"/>
        <w:spacing w:before="450" w:after="450" w:line="312" w:lineRule="auto"/>
      </w:pPr>
      <w:r>
        <w:rPr>
          <w:rFonts w:ascii="宋体" w:hAnsi="宋体" w:eastAsia="宋体" w:cs="宋体"/>
          <w:color w:val="000"/>
          <w:sz w:val="28"/>
          <w:szCs w:val="28"/>
        </w:rPr>
        <w:t xml:space="preserve">xx县交通局：</w:t>
      </w:r>
    </w:p>
    <w:p>
      <w:pPr>
        <w:ind w:left="0" w:right="0" w:firstLine="560"/>
        <w:spacing w:before="450" w:after="450" w:line="312" w:lineRule="auto"/>
      </w:pPr>
      <w:r>
        <w:rPr>
          <w:rFonts w:ascii="宋体" w:hAnsi="宋体" w:eastAsia="宋体" w:cs="宋体"/>
          <w:color w:val="000"/>
          <w:sz w:val="28"/>
          <w:szCs w:val="28"/>
        </w:rPr>
        <w:t xml:space="preserve">　　自20xx年3月份在全市交通系统开展创建“文明执法单位”活动以来，我所严格按照《四川省交通文明执法六不准》和《南充市交通文明执法规定要求》，加强了车辆通行收费队伍的管理，规范了收费人员的行为，使收费队伍形象得到了较大提升，整体素质明显提高，现将20xx年创建“文明执法单位”活动自查情况汇报如下：</w:t>
      </w:r>
    </w:p>
    <w:p>
      <w:pPr>
        <w:ind w:left="0" w:right="0" w:firstLine="560"/>
        <w:spacing w:before="450" w:after="450" w:line="312" w:lineRule="auto"/>
      </w:pPr>
      <w:r>
        <w:rPr>
          <w:rFonts w:ascii="宋体" w:hAnsi="宋体" w:eastAsia="宋体" w:cs="宋体"/>
          <w:color w:val="000"/>
          <w:sz w:val="28"/>
          <w:szCs w:val="28"/>
        </w:rPr>
        <w:t xml:space="preserve">　　活动开展开始，我们立即成立了创建“文明执法单位”领导小组，由副局长xxx同志担任组长，副所长xx、xxx两位同志任副组长，各科、室负责人和各站站长为成员;明确了第一、第二、第三责任人;同时各站站长为该站责任人。</w:t>
      </w:r>
    </w:p>
    <w:p>
      <w:pPr>
        <w:ind w:left="0" w:right="0" w:firstLine="560"/>
        <w:spacing w:before="450" w:after="450" w:line="312" w:lineRule="auto"/>
      </w:pPr>
      <w:r>
        <w:rPr>
          <w:rFonts w:ascii="宋体" w:hAnsi="宋体" w:eastAsia="宋体" w:cs="宋体"/>
          <w:color w:val="000"/>
          <w:sz w:val="28"/>
          <w:szCs w:val="28"/>
        </w:rPr>
        <w:t xml:space="preserve">　　由于我所工作特殊性，职工每时每刻都与驾乘人员打交道。因此要求必须具备较高的思想觉悟和业务水平。我们首先从解决职工思想根源入手，始终坚持把提高职工思想素质放在首位，狠抓政治思想素质、增强职工爱岗敬业精神，提倡“所兴我荣，所衰我耻”的行业精神。采取所内开会和到站检查相结合，对职工开展教育，使职工转变观念，让他们清醒地认识到只有齐心协力、团结共事、增收创收、文明征费文明执法是当前首要任务，经过教育职工们在思想素质上有很大提高，主人翁思想、文明服务意识明显增强。在工作中，自觉做到了着装整齐，证件齐全，站有站像，坐有坐姿，递票快，找钱准，一口清，充分体现了“微笑真诚，服务周到，通过快捷，收费准确”。</w:t>
      </w:r>
    </w:p>
    <w:p>
      <w:pPr>
        <w:ind w:left="0" w:right="0" w:firstLine="560"/>
        <w:spacing w:before="450" w:after="450" w:line="312" w:lineRule="auto"/>
      </w:pPr>
      <w:r>
        <w:rPr>
          <w:rFonts w:ascii="宋体" w:hAnsi="宋体" w:eastAsia="宋体" w:cs="宋体"/>
          <w:color w:val="000"/>
          <w:sz w:val="28"/>
          <w:szCs w:val="28"/>
        </w:rPr>
        <w:t xml:space="preserve">　　抓好精神文明建设，内强素质，外树形象，是我所历年来的工作重点。特别是至开展“文明执法单位”活动以来，我们更加高标准、严要求。在实际收费过程中，收费人员常常会遇到个别驾驶人中故意刁难、甚至辱骂的情况，为了体现文明收费、优质服务，他们忍让、宽容，做到骂不还口、打不还手，还要耐心地做好宣传解释工作，力争用文明语言和实际行动感化驾乘人员，以取得社会各界人士及驾乘人员的理解和支持。面对有意刁难的驾乘人员，他们总是不急不燥、态度和蔼地宣传政策，讲清道理，文明执法，文明收费，体现了文明收费员的高尚情操并认真地落实了局领导对我所提出的“微笑真诚、收费准确、通过快捷、服务周到”。在站容站貌的管理方面，我所收费人员着装整齐上岗，不在收费亭内吸烟，清洁卫生做到随时打扫，不允许车道有散落的票渣、果皮等，交接班时做到上不清下不接。“急驾乘人员所急、想驾乘人员所想、帮驾乘人员所需”，这是我所的收费人员服务宗旨。全体职工讲清洁爱卫生、爱护站台花草树木，随时清除杂草，保证花草树木完好、四季常青，干净整洁，环境优美。同时，我们将现在的xx站一律按“省级文明收费站建设和管理”，力争被评为“省级文明收费站”。</w:t>
      </w:r>
    </w:p>
    <w:p>
      <w:pPr>
        <w:ind w:left="0" w:right="0" w:firstLine="560"/>
        <w:spacing w:before="450" w:after="450" w:line="312" w:lineRule="auto"/>
      </w:pPr>
      <w:r>
        <w:rPr>
          <w:rFonts w:ascii="宋体" w:hAnsi="宋体" w:eastAsia="宋体" w:cs="宋体"/>
          <w:color w:val="000"/>
          <w:sz w:val="28"/>
          <w:szCs w:val="28"/>
        </w:rPr>
        <w:t xml:space="preserve">　　至2024年3月以来，我所领导小组及时开展了收费执法的法律学习，认真的学习了《交通法》、《公路概论》、《行政诉讼法》、《公路路政管理学》、《公路路政行政执法实用法律法规》、《公路路政执法人员的职业道德》、《公路路政执法人员队列风纪》等书刊，采取了统一组织，集中学习，由主管领导及主要负责人进行讲学，加强了收费执法人员的法律意识，时刻做到文明收费、文明执法。</w:t>
      </w:r>
    </w:p>
    <w:p>
      <w:pPr>
        <w:ind w:left="0" w:right="0" w:firstLine="560"/>
        <w:spacing w:before="450" w:after="450" w:line="312" w:lineRule="auto"/>
      </w:pPr>
      <w:r>
        <w:rPr>
          <w:rFonts w:ascii="宋体" w:hAnsi="宋体" w:eastAsia="宋体" w:cs="宋体"/>
          <w:color w:val="000"/>
          <w:sz w:val="28"/>
          <w:szCs w:val="28"/>
        </w:rPr>
        <w:t xml:space="preserve">　　我们在每个收费站都对外公示了收费标准，每位收费、稽查人员必须戴证上岗，统一着装，公开了举报电话，对一些问题，能达到及时知晓，及时处理，让社会各界人人都是监督员。从而使我们在一年中未出现一例因执法不妥而引发的行政诉讼案件和因收费人员不文明而导致的纠纷。</w:t>
      </w:r>
    </w:p>
    <w:p>
      <w:pPr>
        <w:ind w:left="0" w:right="0" w:firstLine="560"/>
        <w:spacing w:before="450" w:after="450" w:line="312" w:lineRule="auto"/>
      </w:pPr>
      <w:r>
        <w:rPr>
          <w:rFonts w:ascii="宋体" w:hAnsi="宋体" w:eastAsia="宋体" w:cs="宋体"/>
          <w:color w:val="000"/>
          <w:sz w:val="28"/>
          <w:szCs w:val="28"/>
        </w:rPr>
        <w:t xml:space="preserve">　　在过去的一年中，我所在上级领导亲切关怀下，在主管局的指导、督促下，立足本职，依法收费，文明服务，严格管理，在争创“文明执法单位”活动中做了一些工作，收到了一些成效，但这仅仅是一个良好的开端，我们深知与各级领导的要求，社会各界的期望，还有一定差距，我们在后期的工作中继续努力，坚定信心，进一步按市、县各级领导的要求，按“文明执法单位”的标准，加强领导，加强管理，继续做好文明执法、文明经费两不误，为争创一流的收费所，一流的执法队伍，提升我县交通执法人员新形象而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