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关于躺平式干部自查报告18篇</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自检报告是一个单位或部门在一定时间内对某项工作实施中存在的问题进行自检的报告形式。 以下是为大家整理的关于躺平式干部自查报告的文章18篇 ,欢迎品鉴！【篇一】躺平式干部自查报告　　尊敬的上级领导：　　一年来，我认真学习，扎实工作，严格自律，...</w:t>
      </w:r>
    </w:p>
    <w:p>
      <w:pPr>
        <w:ind w:left="0" w:right="0" w:firstLine="560"/>
        <w:spacing w:before="450" w:after="450" w:line="312" w:lineRule="auto"/>
      </w:pPr>
      <w:r>
        <w:rPr>
          <w:rFonts w:ascii="宋体" w:hAnsi="宋体" w:eastAsia="宋体" w:cs="宋体"/>
          <w:color w:val="000"/>
          <w:sz w:val="28"/>
          <w:szCs w:val="28"/>
        </w:rPr>
        <w:t xml:space="preserve">自检报告是一个单位或部门在一定时间内对某项工作实施中存在的问题进行自检的报告形式。 以下是为大家整理的关于躺平式干部自查报告的文章18篇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【篇一】躺平式干部自查报告</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一年来，我认真学习，扎实工作，严格自律，全面落实党风廉政建设责任制，思想、工作等各方面都有了新的进步。现将有关情况报告如下：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一、强化学习，不断提高驾驭能力和领导水平</w:t>
      </w:r>
    </w:p>
    <w:p>
      <w:pPr>
        <w:ind w:left="0" w:right="0" w:firstLine="560"/>
        <w:spacing w:before="450" w:after="450" w:line="312" w:lineRule="auto"/>
      </w:pPr>
      <w:r>
        <w:rPr>
          <w:rFonts w:ascii="宋体" w:hAnsi="宋体" w:eastAsia="宋体" w:cs="宋体"/>
          <w:color w:val="000"/>
          <w:sz w:val="28"/>
          <w:szCs w:val="28"/>
        </w:rPr>
        <w:t xml:space="preserve">　　始终把学习作为提高自身素质和驾驭能力、领导水平的第一需要，在认真遵守县委中心组理论学习和周一集中学习制度的同时，坚持挤时间自学，深入系统地学习马列主义、毛泽东思想、邓小平理论、“三个代表”重要思想和党的十九大精神。</w:t>
      </w:r>
    </w:p>
    <w:p>
      <w:pPr>
        <w:ind w:left="0" w:right="0" w:firstLine="560"/>
        <w:spacing w:before="450" w:after="450" w:line="312" w:lineRule="auto"/>
      </w:pPr>
      <w:r>
        <w:rPr>
          <w:rFonts w:ascii="宋体" w:hAnsi="宋体" w:eastAsia="宋体" w:cs="宋体"/>
          <w:color w:val="000"/>
          <w:sz w:val="28"/>
          <w:szCs w:val="28"/>
        </w:rPr>
        <w:t xml:space="preserve">　　二、履职尽责，深入推进反腐倡廉工作</w:t>
      </w:r>
    </w:p>
    <w:p>
      <w:pPr>
        <w:ind w:left="0" w:right="0" w:firstLine="560"/>
        <w:spacing w:before="450" w:after="450" w:line="312" w:lineRule="auto"/>
      </w:pPr>
      <w:r>
        <w:rPr>
          <w:rFonts w:ascii="宋体" w:hAnsi="宋体" w:eastAsia="宋体" w:cs="宋体"/>
          <w:color w:val="000"/>
          <w:sz w:val="28"/>
          <w:szCs w:val="28"/>
        </w:rPr>
        <w:t xml:space="preserve">　　按照中央和省、市、县委关于开展党风廉政建设和反腐工作的总体部署，与时俱进，开拓创新，强化措施，狠抓落实，开创了反腐倡廉工作的新局面。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　　（一）坚持以人为本，切实解决损害群众利益的突出问题。坚持把实现、维护和发展人民群众的根本利益作为党风廉政建设的出发点和落脚点，切实解决损害群众利益的突出问题。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　　（二）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w:t>
      </w:r>
    </w:p>
    <w:p>
      <w:pPr>
        <w:ind w:left="0" w:right="0" w:firstLine="560"/>
        <w:spacing w:before="450" w:after="450" w:line="312" w:lineRule="auto"/>
      </w:pPr>
      <w:r>
        <w:rPr>
          <w:rFonts w:ascii="宋体" w:hAnsi="宋体" w:eastAsia="宋体" w:cs="宋体"/>
          <w:color w:val="000"/>
          <w:sz w:val="28"/>
          <w:szCs w:val="28"/>
        </w:rPr>
        <w:t xml:space="preserve">　　三、求真务实抓落实，分管工作再上新台阶</w:t>
      </w:r>
    </w:p>
    <w:p>
      <w:pPr>
        <w:ind w:left="0" w:right="0" w:firstLine="560"/>
        <w:spacing w:before="450" w:after="450" w:line="312" w:lineRule="auto"/>
      </w:pPr>
      <w:r>
        <w:rPr>
          <w:rFonts w:ascii="宋体" w:hAnsi="宋体" w:eastAsia="宋体" w:cs="宋体"/>
          <w:color w:val="000"/>
          <w:sz w:val="28"/>
          <w:szCs w:val="28"/>
        </w:rPr>
        <w:t xml:space="preserve">　　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　　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　　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　　四、严以律己，廉洁从政，在作风建设上作表率</w:t>
      </w:r>
    </w:p>
    <w:p>
      <w:pPr>
        <w:ind w:left="0" w:right="0" w:firstLine="560"/>
        <w:spacing w:before="450" w:after="450" w:line="312" w:lineRule="auto"/>
      </w:pPr>
      <w:r>
        <w:rPr>
          <w:rFonts w:ascii="宋体" w:hAnsi="宋体" w:eastAsia="宋体" w:cs="宋体"/>
          <w:color w:val="000"/>
          <w:sz w:val="28"/>
          <w:szCs w:val="28"/>
        </w:rPr>
        <w:t xml:space="preserve">　　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　　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【篇二】躺平式干部自查报告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以总书记“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560"/>
        <w:spacing w:before="450" w:after="450" w:line="312" w:lineRule="auto"/>
      </w:pPr>
      <w:r>
        <w:rPr>
          <w:rFonts w:ascii="黑体" w:hAnsi="黑体" w:eastAsia="黑体" w:cs="黑体"/>
          <w:color w:val="000000"/>
          <w:sz w:val="34"/>
          <w:szCs w:val="34"/>
          <w:b w:val="1"/>
          <w:bCs w:val="1"/>
        </w:rPr>
        <w:t xml:space="preserve">【篇三】躺平式干部自查报告</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一、存在主要问题（1）在生活作风方面，基本上能做到勤俭节约，反</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【篇四】躺平式干部自查报告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以总书记“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560"/>
        <w:spacing w:before="450" w:after="450" w:line="312" w:lineRule="auto"/>
      </w:pPr>
      <w:r>
        <w:rPr>
          <w:rFonts w:ascii="黑体" w:hAnsi="黑体" w:eastAsia="黑体" w:cs="黑体"/>
          <w:color w:val="000000"/>
          <w:sz w:val="34"/>
          <w:szCs w:val="34"/>
          <w:b w:val="1"/>
          <w:bCs w:val="1"/>
        </w:rPr>
        <w:t xml:space="preserve">【篇五】躺平式干部自查报告</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【篇六】躺平式干部自查报告</w:t>
      </w:r>
    </w:p>
    <w:p>
      <w:pPr>
        <w:ind w:left="0" w:right="0" w:firstLine="560"/>
        <w:spacing w:before="450" w:after="450" w:line="312" w:lineRule="auto"/>
      </w:pPr>
      <w:r>
        <w:rPr>
          <w:rFonts w:ascii="宋体" w:hAnsi="宋体" w:eastAsia="宋体" w:cs="宋体"/>
          <w:color w:val="000"/>
          <w:sz w:val="28"/>
          <w:szCs w:val="28"/>
        </w:rPr>
        <w:t xml:space="preserve">　　近日，《咬文嚼字》编辑部发布了“2024年度十大流行语”，“躺平”一词入列其中。今年以来，我们已经与“躺平”打过太多照面，更是有不少针对“躺平”干部的评论文章在各级媒体发表。大部分文章把“躺平干部”定义为懒官庸官，这其实多多少少有些泛化了“躺平”原意。</w:t>
      </w:r>
    </w:p>
    <w:p>
      <w:pPr>
        <w:ind w:left="0" w:right="0" w:firstLine="560"/>
        <w:spacing w:before="450" w:after="450" w:line="312" w:lineRule="auto"/>
      </w:pPr>
      <w:r>
        <w:rPr>
          <w:rFonts w:ascii="宋体" w:hAnsi="宋体" w:eastAsia="宋体" w:cs="宋体"/>
          <w:color w:val="000"/>
          <w:sz w:val="28"/>
          <w:szCs w:val="28"/>
        </w:rPr>
        <w:t xml:space="preserve">　　如果将镜头聚焦到“躺平”本意，我们或许会观察到不一样的“躺平”干部。这些干部以年轻人为主，他们的“躺平”不是不作为、不是懒作为，而是面对不适环境带来热情下降的同时，所做出的自嘲与压力排解。对此，当更全面地理解“躺平干部”，为其架设好信号接收器、奋斗调频器、理想共振器，进一步读懂躺平信号、优化干事轨道、激发内生动力，使躺平干部与国家发展“同频共振”。</w:t>
      </w:r>
    </w:p>
    <w:p>
      <w:pPr>
        <w:ind w:left="0" w:right="0" w:firstLine="560"/>
        <w:spacing w:before="450" w:after="450" w:line="312" w:lineRule="auto"/>
      </w:pPr>
      <w:r>
        <w:rPr>
          <w:rFonts w:ascii="宋体" w:hAnsi="宋体" w:eastAsia="宋体" w:cs="宋体"/>
          <w:color w:val="000"/>
          <w:sz w:val="28"/>
          <w:szCs w:val="28"/>
        </w:rPr>
        <w:t xml:space="preserve">　　架设信号“接收器”，读懂躺平信号。其实许多自嘲“躺平”的年轻干部，并未真正“躺平”，他们的“躺平”更多是面对工作压力与内卷竞争时，自我负面情绪的排解，是调节自身、适应环境的表现；他们也并未相信“躺平”就能赢，反而，大部分嘴上说着“躺平”，行动尽心尽力；而更多的时候，“躺平”仅是为了养精蓄锐，是经历匆匆忙碌后，跳出“事务主义”的心灵休憩。对于这类年轻干部来说，“躺平”不是“投降”。因此，我们“宜疏不宜堵”，要架起信号“接收器”，读懂躺平信号。态度不能过于苛刻、过度生硬，要用心理解，多给他们一点宽容，在积极引导的过程中，思考环境因素，主动围绕干部管理等方面来考虑解决对策。</w:t>
      </w:r>
    </w:p>
    <w:p>
      <w:pPr>
        <w:ind w:left="0" w:right="0" w:firstLine="560"/>
        <w:spacing w:before="450" w:after="450" w:line="312" w:lineRule="auto"/>
      </w:pPr>
      <w:r>
        <w:rPr>
          <w:rFonts w:ascii="宋体" w:hAnsi="宋体" w:eastAsia="宋体" w:cs="宋体"/>
          <w:color w:val="000"/>
          <w:sz w:val="28"/>
          <w:szCs w:val="28"/>
        </w:rPr>
        <w:t xml:space="preserve">　　安装奋斗“调频器”，优化干事轨道。对于“自嘲式躺平干部”来说，“躺平”背后折射出的也是一种疲惫，是努力生活与追求进步过程中遭遇瓶颈、碰到问题后的一时无奈、一声叹息。对此，不应将其简化为脆弱、懒惰。要为“躺平”现象开对“方子”，就不能仅仅从让干部“不能躺、不敢躺”等硬性制度方面入手，而是要围绕“疲惫”这个原因深入分析，安好奋斗“调频器”，为年轻干部优化干事轨道。要避免“鞭打快牛”“重压新牛”等不合理的工作安排，不能让过重的担子压垮了年轻人干事的肩膀；要牢固树立“能者上、庸者下”“唯才是举，公平公正”的用人导向，设置合理预期，让实干者实惠、吃苦者吃香，使年轻干部干事有奔头，心里不疲惫。用好理想“共振器”，激发内生动力。尽管，“自嘲式躺平干部”的产生有诸多外在原因，但究其内里，迷茫才是他们内心深处的真实呼声。因为迷茫，理想信念不够坚定，在遭遇困难险阻时，便没有了迎难而上的勇气；因为迷茫，人生目标不够明确，在经历人生选择时，便缺少了一往无前的笃定。“人一旦有了精神追求，就有了克服困难、超越自我的勇气和力量。”对此，应当更加重视干部思想建设，用好理想“共振器”，激发其内生动力。要多去了解年轻人的爱好、习惯，通过创新媒介、优化形式，结合党史学习教育等，把“填鸭式”的说教型讲授变为启发性的互动式学习、思考式接受，让年轻干部主动学、喜欢学、高效学，使之越学越信、越信越学，做到学信互促、学干互促。</w:t>
      </w:r>
    </w:p>
    <w:p>
      <w:pPr>
        <w:ind w:left="0" w:right="0" w:firstLine="560"/>
        <w:spacing w:before="450" w:after="450" w:line="312" w:lineRule="auto"/>
      </w:pPr>
      <w:r>
        <w:rPr>
          <w:rFonts w:ascii="黑体" w:hAnsi="黑体" w:eastAsia="黑体" w:cs="黑体"/>
          <w:color w:val="000000"/>
          <w:sz w:val="34"/>
          <w:szCs w:val="34"/>
          <w:b w:val="1"/>
          <w:bCs w:val="1"/>
        </w:rPr>
        <w:t xml:space="preserve">【篇七】躺平式干部自查报告</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【篇八】躺平式干部自查报告</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【篇九】躺平式干部自查报告</w:t>
      </w:r>
    </w:p>
    <w:p>
      <w:pPr>
        <w:ind w:left="0" w:right="0" w:firstLine="560"/>
        <w:spacing w:before="450" w:after="450" w:line="312" w:lineRule="auto"/>
      </w:pPr>
      <w:r>
        <w:rPr>
          <w:rFonts w:ascii="宋体" w:hAnsi="宋体" w:eastAsia="宋体" w:cs="宋体"/>
          <w:color w:val="000"/>
          <w:sz w:val="28"/>
          <w:szCs w:val="28"/>
        </w:rPr>
        <w:t xml:space="preserve">　　给“不在状态”者“当头棒喝”。“形式主义、官僚主义等问题，必须下大气力解决。全党必须警醒起来。不良会风，无疑是形式主义、官僚主义的一大表现，改革会风文风不是件小事。”领导干部开会“躺平玩手机”，此事并非孤例，类似情况各地都有，且相当普遍。究其原因主要是源于自身的庸懒散慢和近年来各级以视频形式不断层层扩大会议召开范围，导致基层会议太多、太长、太乏味所致。但不论主观还是客观原因，作为领导干部都不应该随意在会议期间“不在状态”。会风会纪问题看似小事，却着实体现干部队伍的精神面貌和工作作风。“不在状态”者不仅不办事、办不成事，甚至还会坏事。《中国共产党问责条例》明确指出要坚持“失责必问、问责必严”，只有给“不在状态”者来一记当头棒喝，以问责倒逼领导干部明责知责、履责尽责，才能提高为民服务的能力，让干部成为群众的“亲人”。</w:t>
      </w:r>
    </w:p>
    <w:p>
      <w:pPr>
        <w:ind w:left="0" w:right="0" w:firstLine="560"/>
        <w:spacing w:before="450" w:after="450" w:line="312" w:lineRule="auto"/>
      </w:pPr>
      <w:r>
        <w:rPr>
          <w:rFonts w:ascii="黑体" w:hAnsi="黑体" w:eastAsia="黑体" w:cs="黑体"/>
          <w:color w:val="000000"/>
          <w:sz w:val="34"/>
          <w:szCs w:val="34"/>
          <w:b w:val="1"/>
          <w:bCs w:val="1"/>
        </w:rPr>
        <w:t xml:space="preserve">【篇十】躺平式干部自查报告</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一、存在主要问题（1）在生活作风方面，基本上能做到勤俭节约，反</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【篇十一】躺平式干部自查报告</w:t>
      </w:r>
    </w:p>
    <w:p>
      <w:pPr>
        <w:ind w:left="0" w:right="0" w:firstLine="560"/>
        <w:spacing w:before="450" w:after="450" w:line="312" w:lineRule="auto"/>
      </w:pPr>
      <w:r>
        <w:rPr>
          <w:rFonts w:ascii="宋体" w:hAnsi="宋体" w:eastAsia="宋体" w:cs="宋体"/>
          <w:color w:val="000"/>
          <w:sz w:val="28"/>
          <w:szCs w:val="28"/>
        </w:rPr>
        <w:t xml:space="preserve">　　突然之间，“躺平”一词火爆网络，成为近期最火的网络流行语，也引起广泛的讨论，不乏各路大咖上阵参与讨论。追究突然火爆的根源，貌似是贴吧里一位“躺平学大师”的一个帖子——《躺平即是正义》，帖子的内容如下：</w:t>
      </w:r>
    </w:p>
    <w:p>
      <w:pPr>
        <w:ind w:left="0" w:right="0" w:firstLine="560"/>
        <w:spacing w:before="450" w:after="450" w:line="312" w:lineRule="auto"/>
      </w:pPr>
      <w:r>
        <w:rPr>
          <w:rFonts w:ascii="宋体" w:hAnsi="宋体" w:eastAsia="宋体" w:cs="宋体"/>
          <w:color w:val="000"/>
          <w:sz w:val="28"/>
          <w:szCs w:val="28"/>
        </w:rPr>
        <w:t xml:space="preserve">　　其实，虽然“躺平”一词是最近出现的，但是“躺平”思想由来已久，如丧文化、佛系文化、道系文化，还有日本的低欲望社会，深圳的三和大神等等，差不多都是同样一种生活哲学：放弃拼命工作攒钱焦虑伤身的生活，主动低欲望地生活。</w:t>
      </w:r>
    </w:p>
    <w:p>
      <w:pPr>
        <w:ind w:left="0" w:right="0" w:firstLine="560"/>
        <w:spacing w:before="450" w:after="450" w:line="312" w:lineRule="auto"/>
      </w:pPr>
      <w:r>
        <w:rPr>
          <w:rFonts w:ascii="宋体" w:hAnsi="宋体" w:eastAsia="宋体" w:cs="宋体"/>
          <w:color w:val="000"/>
          <w:sz w:val="28"/>
          <w:szCs w:val="28"/>
        </w:rPr>
        <w:t xml:space="preserve">　　“躺平”的火爆不是无缘无故的，主要还是因为“躺平学”契合了现在的一种社会群体情绪，即社会高度内卷，阶层不断固化，努力与奋斗越来越看不到希望。</w:t>
      </w:r>
    </w:p>
    <w:p>
      <w:pPr>
        <w:ind w:left="0" w:right="0" w:firstLine="560"/>
        <w:spacing w:before="450" w:after="450" w:line="312" w:lineRule="auto"/>
      </w:pPr>
      <w:r>
        <w:rPr>
          <w:rFonts w:ascii="宋体" w:hAnsi="宋体" w:eastAsia="宋体" w:cs="宋体"/>
          <w:color w:val="000"/>
          <w:sz w:val="28"/>
          <w:szCs w:val="28"/>
        </w:rPr>
        <w:t xml:space="preserve">　　目前的社会现实就是，技术暂无重大突破，每个人只能在存量里争取更大份额，导致社会严重内卷化。可以说，万物皆卷，房价飙升，工作996，高昂的教育、医疗、生活成本，阶层不断固化导致向上流动越来越难……底层人民努力奋斗的作用越来越小，就像有人说的，现在贬值最严重的不是人民币，而是底层人民的努力。</w:t>
      </w:r>
    </w:p>
    <w:p>
      <w:pPr>
        <w:ind w:left="0" w:right="0" w:firstLine="560"/>
        <w:spacing w:before="450" w:after="450" w:line="312" w:lineRule="auto"/>
      </w:pPr>
      <w:r>
        <w:rPr>
          <w:rFonts w:ascii="宋体" w:hAnsi="宋体" w:eastAsia="宋体" w:cs="宋体"/>
          <w:color w:val="000"/>
          <w:sz w:val="28"/>
          <w:szCs w:val="28"/>
        </w:rPr>
        <w:t xml:space="preserve">　　下面一则广为流传的打油诗就是这种绝望情绪的体现：人生打工一场空，不如躺平更轻松。寿命短短几十年，能有几人会成功？我曾奋斗搏浮名，西装革履有憧憬。劳心劳力多年后，忙得一身穷与病。如今看破梦也醒，人生归宿是躺平。所以，“躺平”才能得到如此多的人的共鸣。</w:t>
      </w:r>
    </w:p>
    <w:p>
      <w:pPr>
        <w:ind w:left="0" w:right="0" w:firstLine="560"/>
        <w:spacing w:before="450" w:after="450" w:line="312" w:lineRule="auto"/>
      </w:pPr>
      <w:r>
        <w:rPr>
          <w:rFonts w:ascii="宋体" w:hAnsi="宋体" w:eastAsia="宋体" w:cs="宋体"/>
          <w:color w:val="000"/>
          <w:sz w:val="28"/>
          <w:szCs w:val="28"/>
        </w:rPr>
        <w:t xml:space="preserve">　　我认为，“躺平”更多的是一种调侃，是高压力下的一种自我解压，真正实践的人并不多。就像很多人向往农村的田园生活，但是真正选择这种生活方式的很少一样。</w:t>
      </w:r>
    </w:p>
    <w:p>
      <w:pPr>
        <w:ind w:left="0" w:right="0" w:firstLine="560"/>
        <w:spacing w:before="450" w:after="450" w:line="312" w:lineRule="auto"/>
      </w:pPr>
      <w:r>
        <w:rPr>
          <w:rFonts w:ascii="宋体" w:hAnsi="宋体" w:eastAsia="宋体" w:cs="宋体"/>
          <w:color w:val="000"/>
          <w:sz w:val="28"/>
          <w:szCs w:val="28"/>
        </w:rPr>
        <w:t xml:space="preserve">　　并且，大部分所谓的“躺平”不是不努力，而是努力无望之后绝望的反抗，他们需要的是社会的一种理解与感同身受，而不是居高临下的指责，这也是为什么大家都反感一些官媒、名人对“躺平”的批判。</w:t>
      </w:r>
    </w:p>
    <w:p>
      <w:pPr>
        <w:ind w:left="0" w:right="0" w:firstLine="560"/>
        <w:spacing w:before="450" w:after="450" w:line="312" w:lineRule="auto"/>
      </w:pPr>
      <w:r>
        <w:rPr>
          <w:rFonts w:ascii="宋体" w:hAnsi="宋体" w:eastAsia="宋体" w:cs="宋体"/>
          <w:color w:val="000"/>
          <w:sz w:val="28"/>
          <w:szCs w:val="28"/>
        </w:rPr>
        <w:t xml:space="preserve">　　当然，肯定也有一些真正的“躺平”一族，如上面提到的深圳三和大神，任何一个群体，总会有那么小比例的异类，符合概率论的常识，并不奇怪。</w:t>
      </w:r>
    </w:p>
    <w:p>
      <w:pPr>
        <w:ind w:left="0" w:right="0" w:firstLine="560"/>
        <w:spacing w:before="450" w:after="450" w:line="312" w:lineRule="auto"/>
      </w:pPr>
      <w:r>
        <w:rPr>
          <w:rFonts w:ascii="宋体" w:hAnsi="宋体" w:eastAsia="宋体" w:cs="宋体"/>
          <w:color w:val="000"/>
          <w:sz w:val="28"/>
          <w:szCs w:val="28"/>
        </w:rPr>
        <w:t xml:space="preserve">　　不管怎样，“躺平”并不可取，因为我们都有责任在身，还是要努力奋斗。“穷则独善其身”，我们要负起对自己的责任，对家人的责任。虽然社会内卷，阶级固化，“躺平”只会让我们变好的概率成为零，奋斗总会让变好的概率大于零，幸福都是奋斗出来的。</w:t>
      </w:r>
    </w:p>
    <w:p>
      <w:pPr>
        <w:ind w:left="0" w:right="0" w:firstLine="560"/>
        <w:spacing w:before="450" w:after="450" w:line="312" w:lineRule="auto"/>
      </w:pPr>
      <w:r>
        <w:rPr>
          <w:rFonts w:ascii="宋体" w:hAnsi="宋体" w:eastAsia="宋体" w:cs="宋体"/>
          <w:color w:val="000"/>
          <w:sz w:val="28"/>
          <w:szCs w:val="28"/>
        </w:rPr>
        <w:t xml:space="preserve">　　“达则兼济天下”，往大了说，青年们更该有向上的追求，尽自己一生的所能，为国家、为民族、为人类做出自己的贡献。为什么袁隆平的逝世会引起万人的敬仰与缅怀，还不是袁隆平对国家对人民的巨大贡献。人生一世，能为社会做出一点贡献，为社会更美好尽一份力，也算不虚此生了。</w:t>
      </w:r>
    </w:p>
    <w:p>
      <w:pPr>
        <w:ind w:left="0" w:right="0" w:firstLine="560"/>
        <w:spacing w:before="450" w:after="450" w:line="312" w:lineRule="auto"/>
      </w:pPr>
      <w:r>
        <w:rPr>
          <w:rFonts w:ascii="宋体" w:hAnsi="宋体" w:eastAsia="宋体" w:cs="宋体"/>
          <w:color w:val="000"/>
          <w:sz w:val="28"/>
          <w:szCs w:val="28"/>
        </w:rPr>
        <w:t xml:space="preserve">　　虽然要奋斗，但是，很多人的问题是，过于勤奋。毫无疑问，勤奋是美德，但过于勤奋并不是美德，我们要找到其中的平衡点。最基本的一条就是能有充分的休息与睡眠的时间，不能损害身体健康，此外还应有陪伴家人、适当娱乐的时间，毕竟我们是人而不是机器，如果勤奋到只有工作没有休息没有睡眠没有娱乐没有陪伴家人的时间，那勤奋的意义何在？</w:t>
      </w:r>
    </w:p>
    <w:p>
      <w:pPr>
        <w:ind w:left="0" w:right="0" w:firstLine="560"/>
        <w:spacing w:before="450" w:after="450" w:line="312" w:lineRule="auto"/>
      </w:pPr>
      <w:r>
        <w:rPr>
          <w:rFonts w:ascii="宋体" w:hAnsi="宋体" w:eastAsia="宋体" w:cs="宋体"/>
          <w:color w:val="000"/>
          <w:sz w:val="28"/>
          <w:szCs w:val="28"/>
        </w:rPr>
        <w:t xml:space="preserve">　　一定要奋斗，但永远要记住，健康是一切的基础，工作的目的是为了让生活更好，不要忘了为什么工作，为什么奋斗，不能本末倒置。</w:t>
      </w:r>
    </w:p>
    <w:p>
      <w:pPr>
        <w:ind w:left="0" w:right="0" w:firstLine="560"/>
        <w:spacing w:before="450" w:after="450" w:line="312" w:lineRule="auto"/>
      </w:pPr>
      <w:r>
        <w:rPr>
          <w:rFonts w:ascii="黑体" w:hAnsi="黑体" w:eastAsia="黑体" w:cs="黑体"/>
          <w:color w:val="000000"/>
          <w:sz w:val="34"/>
          <w:szCs w:val="34"/>
          <w:b w:val="1"/>
          <w:bCs w:val="1"/>
        </w:rPr>
        <w:t xml:space="preserve">【篇十二】躺平式干部自查报告</w:t>
      </w:r>
    </w:p>
    <w:p>
      <w:pPr>
        <w:ind w:left="0" w:right="0" w:firstLine="560"/>
        <w:spacing w:before="450" w:after="450" w:line="312" w:lineRule="auto"/>
      </w:pPr>
      <w:r>
        <w:rPr>
          <w:rFonts w:ascii="宋体" w:hAnsi="宋体" w:eastAsia="宋体" w:cs="宋体"/>
          <w:color w:val="000"/>
          <w:sz w:val="28"/>
          <w:szCs w:val="28"/>
        </w:rPr>
        <w:t xml:space="preserve">　　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二、党风廉政建设方面</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三、组织领导能力方面</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【篇十三】躺平式干部自查报告</w:t>
      </w:r>
    </w:p>
    <w:p>
      <w:pPr>
        <w:ind w:left="0" w:right="0" w:firstLine="560"/>
        <w:spacing w:before="450" w:after="450" w:line="312" w:lineRule="auto"/>
      </w:pPr>
      <w:r>
        <w:rPr>
          <w:rFonts w:ascii="宋体" w:hAnsi="宋体" w:eastAsia="宋体" w:cs="宋体"/>
          <w:color w:val="000"/>
          <w:sz w:val="28"/>
          <w:szCs w:val="28"/>
        </w:rPr>
        <w:t xml:space="preserve">　　根据市纪委、市委组织部专题民主生活会的要求，结合市开展的学习实践科学发展观活动，以“保增长、惠民生、促和谐，我为西郊发展作贡献”为主题，认真排查本人在贯彻落实科学发展观，发展西郊经济等方面存在突出问题和不足，主要表现在：</w:t>
      </w:r>
    </w:p>
    <w:p>
      <w:pPr>
        <w:ind w:left="0" w:right="0" w:firstLine="560"/>
        <w:spacing w:before="450" w:after="450" w:line="312" w:lineRule="auto"/>
      </w:pPr>
      <w:r>
        <w:rPr>
          <w:rFonts w:ascii="宋体" w:hAnsi="宋体" w:eastAsia="宋体" w:cs="宋体"/>
          <w:color w:val="000"/>
          <w:sz w:val="28"/>
          <w:szCs w:val="28"/>
        </w:rPr>
        <w:t xml:space="preserve">　　一、发展经济意识不强。思想不够解放，做工作瞻前顾后，缺乏闯劲，片面认为自己分工分线工作主要抓管理、党风廉政建设和意识形态方面，不直接抓某一方面经济工作，导致了对一些经济工作缺乏了解，主动参与经济建设的意识不强，忽视了抓党建党风廉政建设与经济工作之间的联系，抓党建、党风廉政建设与抓经济建设并不矛盾，党建、经监、稳定工作是经济工作的基础，关系到一个地方的经济发展和社会稳定，责任重大。</w:t>
      </w:r>
    </w:p>
    <w:p>
      <w:pPr>
        <w:ind w:left="0" w:right="0" w:firstLine="560"/>
        <w:spacing w:before="450" w:after="450" w:line="312" w:lineRule="auto"/>
      </w:pPr>
      <w:r>
        <w:rPr>
          <w:rFonts w:ascii="宋体" w:hAnsi="宋体" w:eastAsia="宋体" w:cs="宋体"/>
          <w:color w:val="000"/>
          <w:sz w:val="28"/>
          <w:szCs w:val="28"/>
        </w:rPr>
        <w:t xml:space="preserve">　　二、本职工作业务知识学习不够深入。新形势下对自己分管的工作提出新的更高的要求，原先一些知识和工作方法远不适应时代的要求，对一些理论学习只局限于就文章学习文章，缺乏深刻的理解，理论学习与具体工作实际结合得少，对一些问题缺乏理性思考，由于缺乏深度学习、思考，导致看问题处理问题的能力和水平不高。</w:t>
      </w:r>
    </w:p>
    <w:p>
      <w:pPr>
        <w:ind w:left="0" w:right="0" w:firstLine="560"/>
        <w:spacing w:before="450" w:after="450" w:line="312" w:lineRule="auto"/>
      </w:pPr>
      <w:r>
        <w:rPr>
          <w:rFonts w:ascii="宋体" w:hAnsi="宋体" w:eastAsia="宋体" w:cs="宋体"/>
          <w:color w:val="000"/>
          <w:sz w:val="28"/>
          <w:szCs w:val="28"/>
        </w:rPr>
        <w:t xml:space="preserve">　　三、工作作风不够扎实。平时工作缺乏主动性，有些工作有拖拉现象，找客观理由多，工作节奏不快，平时忙于开会、迎来送往多，到基层调查研究少，坐办公室。交待工作先满足于会议，布置工作多，检查落实少，对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四、精神状态疲软，锐意进取心有所减弱。本人自认为在副镇职岗位也有十个年头了，横向比、纵向比认为组织不关心，出现了精神状态疲软，锐意进取心有所减弱，只要尽最大努力做好自己本职工作就行，工作缺乏创造性和冲劲，但实际上自己的工作按上级组织的要求存在差距。</w:t>
      </w:r>
    </w:p>
    <w:p>
      <w:pPr>
        <w:ind w:left="0" w:right="0" w:firstLine="560"/>
        <w:spacing w:before="450" w:after="450" w:line="312" w:lineRule="auto"/>
      </w:pPr>
      <w:r>
        <w:rPr>
          <w:rFonts w:ascii="宋体" w:hAnsi="宋体" w:eastAsia="宋体" w:cs="宋体"/>
          <w:color w:val="000"/>
          <w:sz w:val="28"/>
          <w:szCs w:val="28"/>
        </w:rPr>
        <w:t xml:space="preserve">　　五、廉洁自律方面。总体来说，本人能按照党纪条规来规范自己的言行，按制定的制度执行，从不越权，尽最大努力做好自己本职工作，不利于西郊经济建设的话不说，不利于西郊经济建设的事不做，始终保持清醒的头脑，保持一颗平常心，但在现实生活中，也有一些细节不注意，例如有时接受一些单位的宴请等等。</w:t>
      </w:r>
    </w:p>
    <w:p>
      <w:pPr>
        <w:ind w:left="0" w:right="0" w:firstLine="560"/>
        <w:spacing w:before="450" w:after="450" w:line="312" w:lineRule="auto"/>
      </w:pPr>
      <w:r>
        <w:rPr>
          <w:rFonts w:ascii="宋体" w:hAnsi="宋体" w:eastAsia="宋体" w:cs="宋体"/>
          <w:color w:val="000"/>
          <w:sz w:val="28"/>
          <w:szCs w:val="28"/>
        </w:rPr>
        <w:t xml:space="preserve">　　今后努力的方向针对自己存在不足，今后工作中一是更加注重学习，不断改造自己有世界观，进一步解放思想;二是注重调查研究，对任何事件要深入基层调查研究充分征求各方面意见和建议，不断提高自己的履职能力;三是勤于思考，对待工作要深层次思考;四是注重督促落实;五是严于律已，勤政廉政。</w:t>
      </w:r>
    </w:p>
    <w:p>
      <w:pPr>
        <w:ind w:left="0" w:right="0" w:firstLine="560"/>
        <w:spacing w:before="450" w:after="450" w:line="312" w:lineRule="auto"/>
      </w:pPr>
      <w:r>
        <w:rPr>
          <w:rFonts w:ascii="黑体" w:hAnsi="黑体" w:eastAsia="黑体" w:cs="黑体"/>
          <w:color w:val="000000"/>
          <w:sz w:val="34"/>
          <w:szCs w:val="34"/>
          <w:b w:val="1"/>
          <w:bCs w:val="1"/>
        </w:rPr>
        <w:t xml:space="preserve">【篇十四】躺平式干部自查报告</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二、党风廉政建设方面</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三、组织领导能力方面</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【篇十五】躺平式干部自查报告</w:t>
      </w:r>
    </w:p>
    <w:p>
      <w:pPr>
        <w:ind w:left="0" w:right="0" w:firstLine="560"/>
        <w:spacing w:before="450" w:after="450" w:line="312" w:lineRule="auto"/>
      </w:pPr>
      <w:r>
        <w:rPr>
          <w:rFonts w:ascii="宋体" w:hAnsi="宋体" w:eastAsia="宋体" w:cs="宋体"/>
          <w:color w:val="000"/>
          <w:sz w:val="28"/>
          <w:szCs w:val="28"/>
        </w:rPr>
        <w:t xml:space="preserve">　　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　　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　　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　　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　　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　　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　　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　　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【篇十六】躺平式干部自查报告</w:t>
      </w:r>
    </w:p>
    <w:p>
      <w:pPr>
        <w:ind w:left="0" w:right="0" w:firstLine="560"/>
        <w:spacing w:before="450" w:after="450" w:line="312" w:lineRule="auto"/>
      </w:pPr>
      <w:r>
        <w:rPr>
          <w:rFonts w:ascii="宋体" w:hAnsi="宋体" w:eastAsia="宋体" w:cs="宋体"/>
          <w:color w:val="000"/>
          <w:sz w:val="28"/>
          <w:szCs w:val="28"/>
        </w:rPr>
        <w:t xml:space="preserve">　　给“不在状态”者“当头棒喝”。“形式主义、官僚主义等问题，必须下大气力解决。全党必须警醒起来。不良会风，无疑是形式主义、官僚主义的一大表现，改革会风文风不是件小事。”领导干部开会“躺平玩手机”，此事并非孤例，类似情况各地都有，且相当普遍。究其原因主要是源于自身的庸懒散慢和近年来各级以视频形式不断层层扩大会议召开范围，导致基层会议太多、太长、太乏味所致。但不论主观还是客观原因，作为领导干部都不应该随意在会议期间“不在状态”。会风会纪问题看似小事，却着实体现干部队伍的精神面貌和工作作风。“不在状态”者不仅不办事、办不成事，甚至还会坏事。《中国共产党问责条例》明确指出要坚持“失责必问、问责必严”，只有给“不在状态”者来一记当头棒喝，以问责倒逼领导干部明责知责、履责尽责，才能提高为民服务的能力，让干部成为群众的“亲人”。</w:t>
      </w:r>
    </w:p>
    <w:p>
      <w:pPr>
        <w:ind w:left="0" w:right="0" w:firstLine="560"/>
        <w:spacing w:before="450" w:after="450" w:line="312" w:lineRule="auto"/>
      </w:pPr>
      <w:r>
        <w:rPr>
          <w:rFonts w:ascii="黑体" w:hAnsi="黑体" w:eastAsia="黑体" w:cs="黑体"/>
          <w:color w:val="000000"/>
          <w:sz w:val="34"/>
          <w:szCs w:val="34"/>
          <w:b w:val="1"/>
          <w:bCs w:val="1"/>
        </w:rPr>
        <w:t xml:space="preserve">【篇十七】躺平式干部自查报告</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【篇十八】躺平式干部自查报告</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一、存在主要问题(1)在生活作风方面，基本上能做到勤俭节约，反</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一、存在主要问题</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二、问题的形成原因</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2025-04-29T09:21:53+08:00</dcterms:created>
  <dcterms:modified xsi:type="dcterms:W3CDTF">2025-04-29T09:21:53+08:00</dcterms:modified>
</cp:coreProperties>
</file>

<file path=docProps/custom.xml><?xml version="1.0" encoding="utf-8"?>
<Properties xmlns="http://schemas.openxmlformats.org/officeDocument/2006/custom-properties" xmlns:vt="http://schemas.openxmlformats.org/officeDocument/2006/docPropsVTypes"/>
</file>