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争做新时代合格党员3篇坚守共产党人的信念宗旨,牢固树立全心全意为人民服务意识。下面是小编精心整理的对照新时代合格党员标准方面存在的问题七篇，仅供参考，大家一起来看看吧。对照新时代合格党员标准方面存在的问题1　　1、学习缺乏系统性和持续性。对...</w:t>
      </w:r>
    </w:p>
    <w:p>
      <w:pPr>
        <w:ind w:left="0" w:right="0" w:firstLine="560"/>
        <w:spacing w:before="450" w:after="450" w:line="312" w:lineRule="auto"/>
      </w:pPr>
      <w:r>
        <w:rPr>
          <w:rFonts w:ascii="宋体" w:hAnsi="宋体" w:eastAsia="宋体" w:cs="宋体"/>
          <w:color w:val="000"/>
          <w:sz w:val="28"/>
          <w:szCs w:val="28"/>
        </w:rPr>
        <w:t xml:space="preserve">争做新时代合格党员3篇坚守共产党人的信念宗旨,牢固树立全心全意为人民服务意识。下面是小编精心整理的对照新时代合格党员标准方面存在的问题七篇，仅供参考，大家一起来看看吧。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2025-04-19T10:01:45+08:00</dcterms:created>
  <dcterms:modified xsi:type="dcterms:W3CDTF">2025-04-19T10:01:45+08:00</dcterms:modified>
</cp:coreProperties>
</file>

<file path=docProps/custom.xml><?xml version="1.0" encoding="utf-8"?>
<Properties xmlns="http://schemas.openxmlformats.org/officeDocument/2006/custom-properties" xmlns:vt="http://schemas.openxmlformats.org/officeDocument/2006/docPropsVTypes"/>
</file>