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党委班子在做到“两个维护”方面存在的问题范文精选3篇</w:t>
      </w:r>
      <w:bookmarkEnd w:id="1"/>
    </w:p>
    <w:p>
      <w:pPr>
        <w:jc w:val="center"/>
        <w:spacing w:before="0" w:after="450"/>
      </w:pPr>
      <w:r>
        <w:rPr>
          <w:rFonts w:ascii="Arial" w:hAnsi="Arial" w:eastAsia="Arial" w:cs="Arial"/>
          <w:color w:val="999999"/>
          <w:sz w:val="20"/>
          <w:szCs w:val="20"/>
        </w:rPr>
        <w:t xml:space="preserve">来源：网络  作者：夜幕降临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须要研究讨论并加以解决的矛盾、疑难；关键；重要之点；事故或麻烦。以下是小编整理的党委班子在做到“两个维护”方面存在的问题范文(精选3篇)，仅供参考，希望能够帮助到大家。党委班子在做...</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须要研究讨论并加以解决的矛盾、疑难；关键；重要之点；事故或麻烦。以下是小编整理的党委班子在做到“两个维护”方面存在的问题范文(精选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党委班子在做到“两个维护”方面存在的问题篇1</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黑体" w:hAnsi="黑体" w:eastAsia="黑体" w:cs="黑体"/>
          <w:color w:val="000000"/>
          <w:sz w:val="36"/>
          <w:szCs w:val="36"/>
          <w:b w:val="1"/>
          <w:bCs w:val="1"/>
        </w:rPr>
        <w:t xml:space="preserve">党委班子在做到“两个维护”方面存在的问题篇2</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党委班子在做到“两个维护”方面存在的问题篇3</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2025-01-23T02:20:01+08:00</dcterms:created>
  <dcterms:modified xsi:type="dcterms:W3CDTF">2025-01-23T02:20:01+08:00</dcterms:modified>
</cp:coreProperties>
</file>

<file path=docProps/custom.xml><?xml version="1.0" encoding="utf-8"?>
<Properties xmlns="http://schemas.openxmlformats.org/officeDocument/2006/custom-properties" xmlns:vt="http://schemas.openxmlformats.org/officeDocument/2006/docPropsVTypes"/>
</file>