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关于政治体检个人自查表16篇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作为一名党员，我们应该始终严格要求自己，从思想上入党，树立正确的人生观和价值观，撰写自我评价意见。以下是小编整理的关于政治体检个人自查表【十六篇】，欢迎阅读与收藏。　　主要表现：(请重点围绕政治忠诚、政治定力、政治担当、政治能力、政治自律等...</w:t>
      </w:r>
    </w:p>
    <w:p>
      <w:pPr>
        <w:ind w:left="0" w:right="0" w:firstLine="560"/>
        <w:spacing w:before="450" w:after="450" w:line="312" w:lineRule="auto"/>
      </w:pPr>
      <w:r>
        <w:rPr>
          <w:rFonts w:ascii="宋体" w:hAnsi="宋体" w:eastAsia="宋体" w:cs="宋体"/>
          <w:color w:val="000"/>
          <w:sz w:val="28"/>
          <w:szCs w:val="28"/>
        </w:rPr>
        <w:t xml:space="preserve">作为一名党员，我们应该始终严格要求自己，从思想上入党，树立正确的人生观和价值观，撰写自我评价意见。以下是小编整理的关于政治体检个人自查表【十六篇】，欢迎阅读与收藏。</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1.政治忠诚:坚定忠于党，在思想政治行动上与以习近平同志为核心的党中央保持高度一致，始终牢固树立四个意识，增强四个自信，践行两个维护，坚持为党育人，为国育人。</w:t>
      </w:r>
    </w:p>
    <w:p>
      <w:pPr>
        <w:ind w:left="0" w:right="0" w:firstLine="560"/>
        <w:spacing w:before="450" w:after="450" w:line="312" w:lineRule="auto"/>
      </w:pPr>
      <w:r>
        <w:rPr>
          <w:rFonts w:ascii="宋体" w:hAnsi="宋体" w:eastAsia="宋体" w:cs="宋体"/>
          <w:color w:val="000"/>
          <w:sz w:val="28"/>
          <w:szCs w:val="28"/>
        </w:rPr>
        <w:t xml:space="preserve">　　2.政治决心:坚定理想信念，自觉，自觉讲诚信，言行一致，心存敬畏，手持戒尺，对党忠诚老实，对群众忠诚老实。强化党性修养，心境平静，做事清白，做人干净净，不存私心，不谋私利，不徇私情。</w:t>
      </w:r>
    </w:p>
    <w:p>
      <w:pPr>
        <w:ind w:left="0" w:right="0" w:firstLine="560"/>
        <w:spacing w:before="450" w:after="450" w:line="312" w:lineRule="auto"/>
      </w:pPr>
      <w:r>
        <w:rPr>
          <w:rFonts w:ascii="宋体" w:hAnsi="宋体" w:eastAsia="宋体" w:cs="宋体"/>
          <w:color w:val="000"/>
          <w:sz w:val="28"/>
          <w:szCs w:val="28"/>
        </w:rPr>
        <w:t xml:space="preserve">　　3.政治责任:尽职尽责，负重前行，勇于面对矛盾，克服困难，高质量完成各项目标任务。坚持系统思维，善于动脑，创新方法方法，注重工作效果，始终牢记全心全意为人民服务的宗旨。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4.政治能力:加强理论学习，自觉提高马克思主义理论素养。坚持以习近平建设有中国特色社会主义新时代为指导，积极把握教育发展趋势，尊重教育发展规律，加强规范办学，促进教育优质发展。</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治自律方面：严守政治纪律和政治规矩，牢记能做什么、不能做什么、该做什么、不该做什么，不断提高纪律修养。筑牢思想防线，坚守行为红线，严于律己，对自己负责，对家庭负责和对单位负责。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1.理论学习系统性、深入性方面需进一步加强。注重单位安排的政治、业务学习，但自我学习时未完全做到按计划执行。尤其是工作繁忙时，优先考虑工作需要，在全面系统学方面要加强。</w:t>
      </w:r>
    </w:p>
    <w:p>
      <w:pPr>
        <w:ind w:left="0" w:right="0" w:firstLine="560"/>
        <w:spacing w:before="450" w:after="450" w:line="312" w:lineRule="auto"/>
      </w:pPr>
      <w:r>
        <w:rPr>
          <w:rFonts w:ascii="宋体" w:hAnsi="宋体" w:eastAsia="宋体" w:cs="宋体"/>
          <w:color w:val="000"/>
          <w:sz w:val="28"/>
          <w:szCs w:val="28"/>
        </w:rPr>
        <w:t xml:space="preserve">　　2.柔性处理问题方面需进一步加强。谨言慎行，严格按规章制度办事，尤其是在行政处室锻炼期间，讷言敏行，开放思维有时不够。</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公司的各项规章制度，认真学习，努力工作，积极思考。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贯彻党的十九大精神重要思想，不断加强自己的思想政治修养，加强党性修养。在平时能够关注各种媒体新闻报道，参加公司支部组织的各种学习及主题教育活动。是自己具备一定的党性修养和思想觉悟。自认为能够履行党员的义务和权利，做到个人利益服从党和集体的利益，坚决服从党组织的决定和安排，积极参加党的组织生活，参加各项支部活动。</w:t>
      </w:r>
    </w:p>
    <w:p>
      <w:pPr>
        <w:ind w:left="0" w:right="0" w:firstLine="560"/>
        <w:spacing w:before="450" w:after="450" w:line="312" w:lineRule="auto"/>
      </w:pPr>
      <w:r>
        <w:rPr>
          <w:rFonts w:ascii="宋体" w:hAnsi="宋体" w:eastAsia="宋体" w:cs="宋体"/>
          <w:color w:val="000"/>
          <w:sz w:val="28"/>
          <w:szCs w:val="28"/>
        </w:rPr>
        <w:t xml:space="preserve">　　能处处以党员的标准严格要求自己，以身作则，发挥共产党员的先锋模范作用。对待自己分管的工作，能够认真负责，脚踏实地的做好公司领导布置的每一项工作，切实树立“落实也是创新”的工作理念。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关心他人，关心集体，尊敬领导，热心帮助、团结同事，热爱劳动，虚心向他人学习，取人之长，补已之短。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　　总之，今后我愿和大家一起在开拓中前进，保持积极进取的良好精神状态;和大家一起团结奋斗、发挥优势，使自己在今后的工作中进一步走向成熟。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宋体" w:hAnsi="宋体" w:eastAsia="宋体" w:cs="宋体"/>
          <w:color w:val="000"/>
          <w:sz w:val="28"/>
          <w:szCs w:val="28"/>
        </w:rPr>
        <w:t xml:space="preserve">　　主要表现:(请重点关注政治忠诚、政治决心、政治责任、政治能力、政治自律等。，并自己的政治表现进行简明扼要的评价，不到300字。</w:t>
      </w:r>
    </w:p>
    <w:p>
      <w:pPr>
        <w:ind w:left="0" w:right="0" w:firstLine="560"/>
        <w:spacing w:before="450" w:after="450" w:line="312" w:lineRule="auto"/>
      </w:pPr>
      <w:r>
        <w:rPr>
          <w:rFonts w:ascii="宋体" w:hAnsi="宋体" w:eastAsia="宋体" w:cs="宋体"/>
          <w:color w:val="000"/>
          <w:sz w:val="28"/>
          <w:szCs w:val="28"/>
        </w:rPr>
        <w:t xml:space="preserve">　　以习近平新时期中国特色社会主义理论为指导，牢固树立四种意识，坚决支持党的领导，积极响应党的号召，忠于党，坚持党的基本理论和路线。用新时期党的理论武装头脑，立场坚定，旗帜鲜明地支持党的领导和重大决策，自觉抵制不良倾向，积极参加党员主题教育，用党员标准严格要求自己。敢于承担责任，在工作中不推诿不敷衍，主动承担责任，敢于承担责任到底。工作责任心强，精神状态好，爱岗敬业，敢于负责，不怕吃苦，工作勤奋，做事扎实。严格遵守党员领导干部廉洁自律的规定，坚持从自己做起，廉洁自律，克己奉公。始终以《中国共产党纪律处分条例》、《中国共产党廉洁自律准则》等党内政策法规为准绳，防微杜渐，警钟长鸣。坚持勤俭节约，反对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2025-04-27T11:24:54+08:00</dcterms:created>
  <dcterms:modified xsi:type="dcterms:W3CDTF">2025-04-27T11:24:54+08:00</dcterms:modified>
</cp:coreProperties>
</file>

<file path=docProps/custom.xml><?xml version="1.0" encoding="utf-8"?>
<Properties xmlns="http://schemas.openxmlformats.org/officeDocument/2006/custom-properties" xmlns:vt="http://schemas.openxmlformats.org/officeDocument/2006/docPropsVTypes"/>
</file>