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党支部存在的问题和不足范文精选8篇</w:t>
      </w:r>
      <w:bookmarkEnd w:id="1"/>
    </w:p>
    <w:p>
      <w:pPr>
        <w:jc w:val="center"/>
        <w:spacing w:before="0" w:after="450"/>
      </w:pPr>
      <w:r>
        <w:rPr>
          <w:rFonts w:ascii="Arial" w:hAnsi="Arial" w:eastAsia="Arial" w:cs="Arial"/>
          <w:color w:val="999999"/>
          <w:sz w:val="20"/>
          <w:szCs w:val="20"/>
        </w:rPr>
        <w:t xml:space="preserve">来源：网络  作者：轻吟低唱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为大家整理的党支部存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为大家整理的党支部存在的问题和不足范文(精选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XX局党委坚决以习近平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根据省局、市局的要求，XX局党委认真调查了我局政治生态建设的情况，现将调查结果报告如下</w:t>
      </w:r>
    </w:p>
    <w:p>
      <w:pPr>
        <w:ind w:left="0" w:right="0" w:firstLine="560"/>
        <w:spacing w:before="450" w:after="450" w:line="312" w:lineRule="auto"/>
      </w:pPr>
      <w:r>
        <w:rPr>
          <w:rFonts w:ascii="宋体" w:hAnsi="宋体" w:eastAsia="宋体" w:cs="宋体"/>
          <w:color w:val="000"/>
          <w:sz w:val="28"/>
          <w:szCs w:val="28"/>
        </w:rPr>
        <w:t xml:space="preserve">　　XX局党委坚决领导习近平新时代中国特色社会主义思想，认真履行管理党履行职责主体责任，认真执行省局、市局、县委各项部署，将管理党履行职责与中心工作一起部署、一起执行、一起检查、一起审查，形成明确责任、审查责任、审查责任、追究责任的闭环式责任体系，推进管理党履行职责从宽松到严格，为高质量推进新时代XX事业发展提供了强有力的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党委中心组会议，认真学习贯彻党的十九大精神，结合XX体制改革，安排和要求管理党的党的工作。党委书记XX始终以主体责任为政治责任，实现重要工作自行部署、重大问题自行询问、重要环节自行协调、重要事件自行监督。党委领导班子成员认真执行一岗双责任，及时部署分管部门党风廉政建设工作，及时督促，为领导负责的党风廉政建设工作提供实效。</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的层次分解工作任务、目标，逐步明确责任，将党建工作责任落实到各党支部书记，充分发挥党支部、党建工作领导小组和办公室的职能作用，从上到下二是完善党委议事规则。结合XX工作和XX体制改革的实际，完善党委议事规则，坚持民主集中制，班组成员分工明确，团结合作，充分发挥党组织领导的核心作用。三是细分执行责任。执行党委书记的第一责任人的责任，通过频繁的对话、干部的工作对话等方式强调了班级成员执行党的责任。班级成员经常深入管理领域，对党建责任执行、日常工作开展情况进行审查和指导，定期向党委书记报告管理领域全面严格管理党情况，努力工作管理到哪里，党建责任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议，开展批评和自我批评，坚持问题导向，认真整顿问题。完成党员评论活动。坚持三会一课制度，开展复习入党誓言继承红色基因学习改革期间的先进人物事迹党员承诺实践承诺等主题党日活动，有效激发了很多干部的活力，激发了干部队伍的精神。组织党员干部、青年志愿者参与扶贫、建设卫生城等工作，使干部在实践中受到教育，促进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加强责任领导，责任落实。组织召开党风廉政建设专题会议x次，调整党建(党风廉政建设)领导小组，进一步明确党建责任和党风廉政建设主体责任事项、监督责任事项，促进党治责任落地生根。二是加强监督执纪问责，不腐败，不腐败机制初步形成。综合运用监督执纪四种形态开展日常监督检查。关注年假等重要时间节点，注意教育的大部分，重点是重要的少数。综合运用警戒对话、组织调整、党纪处分等各种手段，发现征兆问题立即注意，违反纪律立即处理，真正体现了对干部的严格管理。组织开展了内部场所公款饮食问题的自我调查专业清扫检查。开展常态化机构工作纪律明确访问x次，窗口服务态度，服务质量明确访问x次。三是加强制度建设，源头防腐。凝视年假等重要时间节点，注意干部教育。认真调查非法使用公共汽车、违反公款接待、借用会议、训练名义的公款旅行，举行婚礼庆祝，违反土特产、礼金等问题。密切关注不正当风的新动向、新表现，认真调查隐形变异的四风，确保中央八项规定精神扎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市局党委、县委深化机构作风整顿优化商业环境决策配置，以实施XXX满意度提高工程为牵引，集中开展XXX、XXX执法、XX数据质量专业整顿和窗口服务突出问题专业工作。一是深入开展思想训练，积极组织学习，定期监督学习笔记，写学习心得。严格按时抓住日常，确保学习教育形成常态，形成制度。二是坚决贯彻党中央和中央纪律委员会的配置要求，不断执行中央八项规定精神，在坚持中深化、深化中发展，对四风问题特别是形式主义、官僚主义零容忍，深入调查看不见的变异四风问题，决不错过，认真组织干部员工填写四风新表现问题三是根据县直机关工委深入推进工作粗虚空懒散软中梗阻问题专业整理整备工作要求，结合工作实际，根据粗虚空、懒散软、中梗阻体检书制定个人问题台帐。四是根据问题台帐签订整改承诺书，制定流程整改台帐，规定整改期限，确立整改时间和具体方法措施。五是结合六零和七亮服务，在窗口设置电子评价器，逐一公开窗口人员姓名、照片，在业务结束时评价窗口人员的党员先驱岗标志，设置佩戴党徽的公开工作流程，制定各业务的一次通知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的主导权。加强理论武装，学习必须严格控制党。制定五个一工作机制，及时了解干部思想动态，摸清干部思想脉络，立足实际，帮助干部解决眼前困难，确保改革期间干部思想高度稳定和集中统一。一是举办一次座谈。X月X日，召开了XXX干部座谈会。全局干部职工XX人集中学习相关文件、讲话精神，部分干部在现场发表声明。二是开始一组交流。办公室率先开设干部交流微信群，有效促进干部之间的交流，迅速成为家庭。通过不定期发送正能文章、国家公开的新闻发言、警告案例等内容，提高干部的思想境界，发挥教育引导很多干部员工遵守纪律红线、警钟长鸣的作用。通过干部相互交流，及时掌握干部的思想状态，及时发现不稳定因素的迹象。三是发一张问卷。XXX党委立足实际，抓好责任，以填写调查问卷的形式主动组织干部进行思想情况调查。有党员干部思想政治为目标。加强XX系统意识形态网络舆论监测管理，加强网络思想阵地建设和舆论引导。四是开展一次谈话。班干部带头组织干部面对面讲话，征求意见，引导思想，回答问题，给所有干部吃心丸，激发新动力。五是组织联合检查。纪检监察部门认真落实监管责任，严格纪律执行情况监督检查，联合办公室、人事科等部门，组织多个办公地点、多个检查项目联合大检查，确保组织人事、财务资产、保密文件、值班值守、休假和重大事项报告等制度落实，确保全体干部员工遵守纪律，秩序混乱，工作不断。</w:t>
      </w:r>
    </w:p>
    <w:p>
      <w:pPr>
        <w:ind w:left="0" w:right="0" w:firstLine="560"/>
        <w:spacing w:before="450" w:after="450" w:line="312" w:lineRule="auto"/>
      </w:pPr>
      <w:r>
        <w:rPr>
          <w:rFonts w:ascii="宋体" w:hAnsi="宋体" w:eastAsia="宋体" w:cs="宋体"/>
          <w:color w:val="000"/>
          <w:sz w:val="28"/>
          <w:szCs w:val="28"/>
        </w:rPr>
        <w:t xml:space="preserve">　　(七)党委工作条例的执行情况。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策的原则，认真落实各项民主制度，始终站在全局角度分析和决策问题，重视发挥班级整体优势。经常召开党委会议，研究解决党建工作中遇到的困难和问题，配置阶段性的工作任务，及时交流工作情况，对重要事项实施民主决策，对人事安排、大量资金使用和重要事项等，可以事先征求各班成员，直到业务科的意见，党委会研究决定组织党委中心组学习2次，召开党委会议8次。</w:t>
      </w:r>
    </w:p>
    <w:p>
      <w:pPr>
        <w:ind w:left="0" w:right="0" w:firstLine="560"/>
        <w:spacing w:before="450" w:after="450" w:line="312" w:lineRule="auto"/>
      </w:pPr>
      <w:r>
        <w:rPr>
          <w:rFonts w:ascii="宋体" w:hAnsi="宋体" w:eastAsia="宋体" w:cs="宋体"/>
          <w:color w:val="000"/>
          <w:sz w:val="28"/>
          <w:szCs w:val="28"/>
        </w:rPr>
        <w:t xml:space="preserve">　　一是责任压力传导不到位。在定程度上存在上热中冷的现象，严格执行规定要求还不足，一些党员干部的纪律意识需要进一步提高，加强作风建设的想法还不够，不现实，在激发干事积极性方面需要加强。</w:t>
      </w:r>
    </w:p>
    <w:p>
      <w:pPr>
        <w:ind w:left="0" w:right="0" w:firstLine="560"/>
        <w:spacing w:before="450" w:after="450" w:line="312" w:lineRule="auto"/>
      </w:pPr>
      <w:r>
        <w:rPr>
          <w:rFonts w:ascii="宋体" w:hAnsi="宋体" w:eastAsia="宋体" w:cs="宋体"/>
          <w:color w:val="000"/>
          <w:sz w:val="28"/>
          <w:szCs w:val="28"/>
        </w:rPr>
        <w:t xml:space="preserve">　　二是推进党建进程需要进一步加快。将党建纳入党建工作建设体系，开展了党建规范管理党建优化服务党建作风建设党建精准扶贫等新模式，但在系统规划、统一实施上还不够，党建工作科学化、信息化水平还需要进步。</w:t>
      </w:r>
    </w:p>
    <w:p>
      <w:pPr>
        <w:ind w:left="0" w:right="0" w:firstLine="560"/>
        <w:spacing w:before="450" w:after="450" w:line="312" w:lineRule="auto"/>
      </w:pPr>
      <w:r>
        <w:rPr>
          <w:rFonts w:ascii="宋体" w:hAnsi="宋体" w:eastAsia="宋体" w:cs="宋体"/>
          <w:color w:val="000"/>
          <w:sz w:val="28"/>
          <w:szCs w:val="28"/>
        </w:rPr>
        <w:t xml:space="preserve">　　(一)坚持思想建设党与制度建设党的结合，引导党员干部遵守纪律，讲规则，真正传达责任，细分措施，督促检查。始终坚持日常生活、新形势下党内政治生活的一些标准等党内法规，作为党员学习训练的必修课，把政治纪律政治规则放在前面，加强政治纪律和组织纪律，加强廉洁纪律、大众纪律、工作纪律、生活纪律。全面严格管理党的工作目标任务和工作责任，坚持抓住党建，抓住党建促进发展的理念，实行党建目标评价，以评价结果为奖惩和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建设，广泛开展党建新模式，将党建品牌建设和党建理念贯穿党建工作、中心工作和日常工作，以中心为中心推进党建工作，使党建工作与中心工作高度融合，无缝对接，实现党在各领域的组织垄断和工作垄断</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习近平总书记说:要加强党的建设，必须创造良好的政治环境。也就是说，必须有良好的政治生态。政治生态是地方政治生活状况和政治发展环境的集中反映，是党风、政治风、社会风的综合表现。市直机关工委管辖x个机关党委、x个企业党委、x个党总支、x个党支部的机关党委、党总支下管辖支部x个。管辖党员x名，其中在职党员x名。根据市纪律委员会x届x次全会的配置要求，市直机关纪律工委以调查内容为中心，坚持问题指导，认真组织净化政治生态问题调查，形成了一些认识和思考。</w:t>
      </w:r>
    </w:p>
    <w:p>
      <w:pPr>
        <w:ind w:left="0" w:right="0" w:firstLine="560"/>
        <w:spacing w:before="450" w:after="450" w:line="312" w:lineRule="auto"/>
      </w:pPr>
      <w:r>
        <w:rPr>
          <w:rFonts w:ascii="宋体" w:hAnsi="宋体" w:eastAsia="宋体" w:cs="宋体"/>
          <w:color w:val="000"/>
          <w:sz w:val="28"/>
          <w:szCs w:val="28"/>
        </w:rPr>
        <w:t xml:space="preserve">　　(一)党性党风党纪教育常态。市直各机关党组织充分利用三会一课、党员干部集中学习等有利时机，引导党员干部深入系统地学习近平新时代中国特色社会主义思想和党的十九大精神、中国共产党章等党纪党规，广泛开展社会主义核心价值观、党群众路线教育、三严三实两学一干学习教育、不忘初心、牢记使命主题教育、廉政示范警示等主题教育活动，广泛开展党员干部政治意识、大局意识、核心意识、核心意识和意识进一步加强，统筹推进五位一体布局整体推进四位实践主题教育、四位深入四位实践主题教育、四位实践主题思、不忘初心。</w:t>
      </w:r>
    </w:p>
    <w:p>
      <w:pPr>
        <w:ind w:left="0" w:right="0" w:firstLine="560"/>
        <w:spacing w:before="450" w:after="450" w:line="312" w:lineRule="auto"/>
      </w:pPr>
      <w:r>
        <w:rPr>
          <w:rFonts w:ascii="宋体" w:hAnsi="宋体" w:eastAsia="宋体" w:cs="宋体"/>
          <w:color w:val="000"/>
          <w:sz w:val="28"/>
          <w:szCs w:val="28"/>
        </w:rPr>
        <w:t xml:space="preserve">　　(二)党内政治生活越来越规范。市直各机关党组织根据党要管党，严格管理党的要求，在组织党员干部认真学习党章等党内法规制度和纪律规定的同时，认真抓住三会一课、组织生活会和党员领导干部参加双重组织生活等基本制度，进一步严格程序、细分要求探索落实机关党支部规范化建设考核制度、党支部书记定期会议制度、党员活动日等制度，打造严密规范党内政治生活的围墙，进一步加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三)作风建设效果持续好转。市直各机关党组织以开展三纠三促特别行动、明确访问审计年等活动为契机，坚持问题导向，着重于重点，深入调查整改，全面严格管理党的要求，贯彻八大力量、服务消除贫困、生态环境保护修复等问题，继续纠正中央八项规定、省委双十条和市委八项要求问题，各机关党组织的贯彻力、执行力和凝聚力明显增强，落实惠民政策不力、损害群众利益等问题</w:t>
      </w:r>
    </w:p>
    <w:p>
      <w:pPr>
        <w:ind w:left="0" w:right="0" w:firstLine="560"/>
        <w:spacing w:before="450" w:after="450" w:line="312" w:lineRule="auto"/>
      </w:pPr>
      <w:r>
        <w:rPr>
          <w:rFonts w:ascii="宋体" w:hAnsi="宋体" w:eastAsia="宋体" w:cs="宋体"/>
          <w:color w:val="000"/>
          <w:sz w:val="28"/>
          <w:szCs w:val="28"/>
        </w:rPr>
        <w:t xml:space="preserve">　　(四)廉政防治机制不断完善。市直机关各部门党组(党委)切实承担党风廉政建设的主体责任，将党风廉政建设工作与业务工作一起研究安排，一起监督检查，一起执行，积极支持市纪委派驻(出)机构监督纪律执行工作，以高度负责、敢于负责的精神抓住班级、队伍、干部。党组组成员认真履行一岗双责任，层层传递压力，层层传递反腐败斗争无限区、法律。</w:t>
      </w:r>
    </w:p>
    <w:p>
      <w:pPr>
        <w:ind w:left="0" w:right="0" w:firstLine="560"/>
        <w:spacing w:before="450" w:after="450" w:line="312" w:lineRule="auto"/>
      </w:pPr>
      <w:r>
        <w:rPr>
          <w:rFonts w:ascii="宋体" w:hAnsi="宋体" w:eastAsia="宋体" w:cs="宋体"/>
          <w:color w:val="000"/>
          <w:sz w:val="28"/>
          <w:szCs w:val="28"/>
        </w:rPr>
        <w:t xml:space="preserve">面前无特例”的强烈信号。广泛开展廉政风险点防控、廉政文化进机关、进家庭等活动，支部书记定期述责述廉，定期约谈提醒、民主评议党员实现制度化，不敢腐、不能腐、不想腐的有效机制逐步形成。</w:t>
      </w:r>
    </w:p>
    <w:p>
      <w:pPr>
        <w:ind w:left="0" w:right="0" w:firstLine="560"/>
        <w:spacing w:before="450" w:after="450" w:line="312" w:lineRule="auto"/>
      </w:pPr>
      <w:r>
        <w:rPr>
          <w:rFonts w:ascii="宋体" w:hAnsi="宋体" w:eastAsia="宋体" w:cs="宋体"/>
          <w:color w:val="000"/>
          <w:sz w:val="28"/>
          <w:szCs w:val="28"/>
        </w:rPr>
        <w:t xml:space="preserve">　　（一）工委机关政治生态建设方面存在的主要问题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市直机关工委政治生态建设总体良好，但对照《党章》和《关于新形势下党内政治生活的若干准则》，还有一些差距和不足，主要表现在：一是政治学习内容方式不够灵活，党员干部虽然能按时完成规定篇目学习，但学习只停留在纸面上，内化于心、外化于形的效果需进一步提升；二是党内政治生活的战斗性原则性需进一步增强，批评和自我批评开展的还不够经常，咬耳扯袖、红脸出汗的效果还需提升；三是党员干部的作风需进一步转变，工委干部联系群众还不够紧密，深入基层一线开展调查研究不够经常。</w:t>
      </w:r>
    </w:p>
    <w:p>
      <w:pPr>
        <w:ind w:left="0" w:right="0" w:firstLine="560"/>
        <w:spacing w:before="450" w:after="450" w:line="312" w:lineRule="auto"/>
      </w:pPr>
      <w:r>
        <w:rPr>
          <w:rFonts w:ascii="宋体" w:hAnsi="宋体" w:eastAsia="宋体" w:cs="宋体"/>
          <w:color w:val="000"/>
          <w:sz w:val="28"/>
          <w:szCs w:val="28"/>
        </w:rPr>
        <w:t xml:space="preserve">　　（二）工委机关所辖党组织政治生态建设方面存在的主要问题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1.政治意识上有差距。一些基层党组织忙于事务性工作，对党员干部的思想政治教育工作针对性不够强。个别党员领导干部平时用心体察、领悟党的政治方向、政治立场、政治观点不够深入，缺乏政治敏锐性和鉴别力，导致工作中出现重业务轻党建、重治标轻治本、重在位业绩轻长远功绩。</w:t>
      </w:r>
    </w:p>
    <w:p>
      <w:pPr>
        <w:ind w:left="0" w:right="0" w:firstLine="560"/>
        <w:spacing w:before="450" w:after="450" w:line="312" w:lineRule="auto"/>
      </w:pPr>
      <w:r>
        <w:rPr>
          <w:rFonts w:ascii="宋体" w:hAnsi="宋体" w:eastAsia="宋体" w:cs="宋体"/>
          <w:color w:val="000"/>
          <w:sz w:val="28"/>
          <w:szCs w:val="28"/>
        </w:rPr>
        <w:t xml:space="preserve">　　2.践行群众路线有差距。部分党员领导干部群众观念、宗旨意识淡薄，不能把全心全意为人民服务的宗旨意识贯穿到工作的方方面面。存在群众工作不愿做、不会做的问题，做群众工作方式方法单一，不能走进实际、走进群众。有些党员干部深入基层调研不深入，缺少对基层群众工作、生活的切身体验，在开展精准扶贫精准脱贫等工作中，不能真正想群众之所想、急群众之所盼、帮群众之所需。</w:t>
      </w:r>
    </w:p>
    <w:p>
      <w:pPr>
        <w:ind w:left="0" w:right="0" w:firstLine="560"/>
        <w:spacing w:before="450" w:after="450" w:line="312" w:lineRule="auto"/>
      </w:pPr>
      <w:r>
        <w:rPr>
          <w:rFonts w:ascii="宋体" w:hAnsi="宋体" w:eastAsia="宋体" w:cs="宋体"/>
          <w:color w:val="000"/>
          <w:sz w:val="28"/>
          <w:szCs w:val="28"/>
        </w:rPr>
        <w:t xml:space="preserve">　　3.党内政治生活有差距。个别机关党组织党内政治生活简单化、形式化，不经常、不严肃，政治学习浮于表面，民主生活流于形式，批评与自我批评的武器没有得到充分发挥。个别党组织和党员干部执行党内民主集中制不得力，议而不决、决而不行的现象还存在。</w:t>
      </w:r>
    </w:p>
    <w:p>
      <w:pPr>
        <w:ind w:left="0" w:right="0" w:firstLine="560"/>
        <w:spacing w:before="450" w:after="450" w:line="312" w:lineRule="auto"/>
      </w:pPr>
      <w:r>
        <w:rPr>
          <w:rFonts w:ascii="宋体" w:hAnsi="宋体" w:eastAsia="宋体" w:cs="宋体"/>
          <w:color w:val="000"/>
          <w:sz w:val="28"/>
          <w:szCs w:val="28"/>
        </w:rPr>
        <w:t xml:space="preserve">　　4.作风建设方面有差距。部分基层党员干部懒政怠政、为官不为、不敢担当，工作中瞻前顾后，畏首畏尾，工作方向不明、动力不足、闯劲下降。一些党员干部对上级决策部署理解不深，思想观念转变不及时，调查研究不深入，知识储备不充足，开拓创新能力差，破解难题方法少，责任担当不够。</w:t>
      </w:r>
    </w:p>
    <w:p>
      <w:pPr>
        <w:ind w:left="0" w:right="0" w:firstLine="560"/>
        <w:spacing w:before="450" w:after="450" w:line="312" w:lineRule="auto"/>
      </w:pPr>
      <w:r>
        <w:rPr>
          <w:rFonts w:ascii="宋体" w:hAnsi="宋体" w:eastAsia="宋体" w:cs="宋体"/>
          <w:color w:val="000"/>
          <w:sz w:val="28"/>
          <w:szCs w:val="28"/>
        </w:rPr>
        <w:t xml:space="preserve">　　5.廉洁自律方面有差距。一些基层党员干部没有认识到党风廉政建设的重要性和反腐斗争形势的严峻性，错误地以为反腐主要是打老虎、抓典型。一些基层党员干部认为反腐是高层的事，是领导干部的事，离自己还比较远，抱有侥幸心理，存在工作不尽心、不担当，工作纪律、生活纪律要求不够严的现象。</w:t>
      </w:r>
    </w:p>
    <w:p>
      <w:pPr>
        <w:ind w:left="0" w:right="0" w:firstLine="560"/>
        <w:spacing w:before="450" w:after="450" w:line="312" w:lineRule="auto"/>
      </w:pPr>
      <w:r>
        <w:rPr>
          <w:rFonts w:ascii="宋体" w:hAnsi="宋体" w:eastAsia="宋体" w:cs="宋体"/>
          <w:color w:val="000"/>
          <w:sz w:val="28"/>
          <w:szCs w:val="28"/>
        </w:rPr>
        <w:t xml:space="preserve">　　（一）加强理想信念教育，进一步增强“四个意识”。坚定理想信念，是共产党人安身立命之本。要始终把理想信念教育作为政治建设和思想建设的首要任务常抓不懈，自觉把理想信念教育贯穿于党员干部日常工作生活全过程、贯穿于党性锻炼全过程，通过中心组学习、领导干部上党课、道德讲堂、集中培训、专题辅导等载体和平台，组织党员干部深入系统学习习近平新时代中国特色社会主义思想和党的十九大精神，切实在学懂弄通做实上下功夫，教育引导党员干部坚定政治理想，涵养政治品行，树牢“四个意识”，增强“四个自信”，坚决维护习近平总书记在党中央和全党的核心地位、坚决维护党中央权威和集中统一领导。注重在实践中提升政治引领力和执行力，不断深化对创新发展、协调发展、绿色发展、开放发展、共享发展理念的探索实践，一以贯之落实好中央和省市委重大决策部署，在建设幸福美好金张掖的生动实践中考量政治生态建设成果。</w:t>
      </w:r>
    </w:p>
    <w:p>
      <w:pPr>
        <w:ind w:left="0" w:right="0" w:firstLine="560"/>
        <w:spacing w:before="450" w:after="450" w:line="312" w:lineRule="auto"/>
      </w:pPr>
      <w:r>
        <w:rPr>
          <w:rFonts w:ascii="宋体" w:hAnsi="宋体" w:eastAsia="宋体" w:cs="宋体"/>
          <w:color w:val="000"/>
          <w:sz w:val="28"/>
          <w:szCs w:val="28"/>
        </w:rPr>
        <w:t xml:space="preserve">　　（二）推进支部建设标准化，进一步规范党内政治生活。党内政治生活是党组织教育管理党员和党员进行党性锻炼的主要平台，有什么样的党内政治生活，就有什么样的党员、干部作风。要以党支部建设标准化为抓手，深入贯彻落实新形势下党内政治生活若干准则，从落实“三会一课”、民主生活会、领导干部双重组织生活、民主评议党员等基本制度抓起，让党员干部在党内政治生活中经常接受政治体检，及时阻隔不良风气的干扰和侵蚀。要严格执行民主集中制，坚决防止民主、集中“一头重”，出现决策“一言堂”和各自为政的分散主义现象。要切实用好批评和自我批评这个锐利武器，既“真刀真枪”“红脸出汗”，又出以公心，帮助同志内省改过、成长进步。要充分运用监督执纪“第一种形态”，对苗头性倾向性问题早打“预防针”，及时“咬耳朵”“扯袖子”，严防小毛病发展成大问题，从而为净化政治生态营造好的“气候”环境。</w:t>
      </w:r>
    </w:p>
    <w:p>
      <w:pPr>
        <w:ind w:left="0" w:right="0" w:firstLine="560"/>
        <w:spacing w:before="450" w:after="450" w:line="312" w:lineRule="auto"/>
      </w:pPr>
      <w:r>
        <w:rPr>
          <w:rFonts w:ascii="宋体" w:hAnsi="宋体" w:eastAsia="宋体" w:cs="宋体"/>
          <w:color w:val="000"/>
          <w:sz w:val="28"/>
          <w:szCs w:val="28"/>
        </w:rPr>
        <w:t xml:space="preserve">　　（三）聚焦热点难点问题，进一步整治“四风”顽症。作风问题关乎党的形象和执政基础。市直机关各部门党组（党委）要严格执行中央“八项规定”及其实施细则精神，坚决防止“四风”问题反弹。要巩固“三纠三促”专项行动成果，聚焦中央环保督查反馈问题、脱贫攻坚、扫黑除恶和项目建设、资金管理等方面，有效解决不担当、不作为和弄虚作假等顽疾痼症。深入开展“转变作风改善发展环境建设年”活动，全面深化“放管服”和“四办”改革，深入基层一线了解情况、协调工作、解决问题、督促落实。严格执行《关于推进领导干部能上能下的若干规定》，既要把党和人民需要的好干部选准用好，又要把那些存在问题或者相形见绌的干部调整下来，保证能者上、庸者下、劣者汰。认真落实《关于进一步激励广大干部新时代新担当新作为的意见》，着力激发干部担当作为的内生动力，鲜明树立注重实干实效的用人导向，充分发挥考核评价的激励鞭策作用，积极构建鼓励干事创业的容错保护机制，通过激励、保护、奖惩、问责等制度安排，推动良好选人用人政治生态的形成。</w:t>
      </w:r>
    </w:p>
    <w:p>
      <w:pPr>
        <w:ind w:left="0" w:right="0" w:firstLine="560"/>
        <w:spacing w:before="450" w:after="450" w:line="312" w:lineRule="auto"/>
      </w:pPr>
      <w:r>
        <w:rPr>
          <w:rFonts w:ascii="宋体" w:hAnsi="宋体" w:eastAsia="宋体" w:cs="宋体"/>
          <w:color w:val="000"/>
          <w:sz w:val="28"/>
          <w:szCs w:val="28"/>
        </w:rPr>
        <w:t xml:space="preserve">　　（四）严明党的纪律规矩，进一步加大执纪监督力度。坚持思想建党和制度治党紧密结合，将“严”字贯穿立规建制、常治常管始终。以规范资源权、财经权、人事权“三大核心权力”运行为重点，进一步锁紧关键环节、堵住关键漏洞，把制度的笼子扎得更紧、更密、更牢。始终坚持在制度面前人人平等、执行制度没有例外，对那些罔顾制度、规定，顶风违纪的人和事，坚决查处，不搞“下不为例”，以严规严制促进政治生态进一步优化。党员领导干部在守纪律、讲规矩上既要严于律己、管好自己，更要勇于担当、敢抓敢管，做到亲自抓、主动抓、严格抓、经常抓，不当“老好人”，勇做“黑包公”。要从严从细落实党风廉政建设主体责任和“一岗双责”，切实加强对党员干部的教育管理。对出现问题不制止、不查处、不报告的领导干部严肃追究责任，真正发挥严抓严管的威力，促使党员干部自觉遵纪守规，做良好政治生态的坚守者、维护者、建设者。</w:t>
      </w:r>
    </w:p>
    <w:p>
      <w:pPr>
        <w:ind w:left="0" w:right="0" w:firstLine="560"/>
        <w:spacing w:before="450" w:after="450" w:line="312" w:lineRule="auto"/>
      </w:pPr>
      <w:r>
        <w:rPr>
          <w:rFonts w:ascii="宋体" w:hAnsi="宋体" w:eastAsia="宋体" w:cs="宋体"/>
          <w:color w:val="000"/>
          <w:sz w:val="28"/>
          <w:szCs w:val="28"/>
        </w:rPr>
        <w:t xml:space="preserve">　　（五）强化制度机制创新，进一步构建党建长效机制。政治生态问题具有顽固性、反复性，要着眼于建立长效机制，坚持严的标准、实的要求，注重解决制度不健全、不适应、不配套的问题。市直机关工委要严格落实党建工作责任制，健全完善与部门党组（党委）协调推动、机关党建逐级督查落实等机制。机关各部门党组（党委）要严格执行《中国共产党党和国家机关基层组织条例》《中国共产党党组工作条例》等规定，推进机关党的政治建设、思想建设、组织建设、作风建设、纪律建设常态化、长效化。切实发挥纪检委员在落实全面从严治党向基层延伸要求、加强对基层党员干部监督管理方面的作用，推动实现党内监督全覆盖。探索建立部门单位政治生态评价体系，通过细化量化落实全面从严治党主体责任、严肃党内政治生活、坚持正确选人用人导向、构建清亲政商关系等指标，加强对政治生态的动态分析研判，准确把握“树木”与“森林”情况，协助党委（党组）有针对性地加强政治生态建设。</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支部在开展各项工作、各类活动时，在形式、内容、深度(本文权属文秘之音所有，更多文章请登陆查看)等方面创新不够。支部特色活动、精品活动、品位活动推出不多，支部党员在日常的党史研究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2025-04-02T15:30:38+08:00</dcterms:created>
  <dcterms:modified xsi:type="dcterms:W3CDTF">2025-04-02T15:30:38+08:00</dcterms:modified>
</cp:coreProperties>
</file>

<file path=docProps/custom.xml><?xml version="1.0" encoding="utf-8"?>
<Properties xmlns="http://schemas.openxmlformats.org/officeDocument/2006/custom-properties" xmlns:vt="http://schemas.openxmlformats.org/officeDocument/2006/docPropsVTypes"/>
</file>