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落实中央8项规定精神方面存在问题及措施集合12篇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措施是一个汉语词语，读音为cuòshī，意思是针对某种情况而采取的处理办法。以下是为大家整理的落实中央八项规定精神方面存在问题及措施集合12篇,欢迎品鉴!第一篇: 落实中央八项规定精神方面存在问题及措施　　根据区直机关党工委的安排，结合专题...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措施是一个汉语词语，读音为cuòshī，意思是针对某种情况而采取的处理办法。以下是为大家整理的落实中央八项规定精神方面存在问题及措施集合12篇,欢迎品鉴!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第六篇: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第七篇: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第八篇: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第十一篇: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