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主题教育专题党课自我剖析</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剖析，汉语词汇，拼音pōuxī，又作“破析”。[2]意思是辨析，分析。以下是分享的主题教育专题党课自我剖析，希望能帮助到大家!　　主题教育专题党课自我剖析　　按照《中共广州市石门国家森林公园管理中心支部委员会开展“不忘初心、牢记使命”主题教...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剖析，汉语词汇，拼音pōuxī，又作“破析”。[2]意思是辨析，分析。以下是分享的主题教育专题党课自我剖析，希望能帮助到大家![_TAG_h2]　　主题教育专题党课自我剖析</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又印发了《关于在“不忘初心、牢记使命”主题教育中对照党章党规找差距的工作方案》。根据党委组织部安排，我们通过理论学习会、专题授课、重温入党誓词等形式，对各项相关规章、资料进行了深入学习,我结合此次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1.在坚定理想信念上还不够纯粹。一是理论学习的主动性不强。缺乏主动学习意识，一般是上级要求学什么，我们就学什么，有针对性的学习不多；二是理论学习系统性不够。对新时代中国特色社会主义思想缺乏系统研究和深刻理解，往往满足于浅尝辄止，理论学习宣传研究的结合度和系统性不够，学思结合、学用转化不够。三是斗争精神的敏感性还不够强。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2.在规范党内组织生活上还不够自觉。一是执行组织生活制度还不严谨。作为一名党员，没有很好坚持双重组织生活标准，虽然每年认真参与民主生活会相关事宜，但有时归咎于工作繁忙，参加党支部组织的各类活动也还存在重形式、轻质量的现象，没有发挥好引领带头作用。二是批评与自我批评的利器运用的不够充分。在实际工作中开展批评与自我批评，有时碍于面子，怕得罪人，怕伤了同志感情，不敢真批评、深批评，不能“见筋见骨”；在自我批评上，有时也遮遮掩掩，怕揭短亮丑，一些问题谈得不够深刻、不够透彻。三是执行民主集中制还不严格。在自己分管的脱贫攻坚、全域环境整治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但在一些小细节上仍存在要求不严，总认为不违反原则就心安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1.加强自身建设，提高素质。在政治理论素养上下功夫，加强对政治理论水平的提高。紧跟党的步伐，在党的领导下做好自己的本职教学工作，保持自己政治理论的先进性。在专业知识方面加强学习，努力提高自己的业务能力和服务水平，多学习多媒体的先进技术，用科学手段提高自己的工作效率和效果，做到与时俱进不落伍。</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2.强化责任，提高效率。对自己的工作多用心、用脑，自己份内的事做好计划，使其有序、有时、有步骤的完成，树立强烈的时间观、效率观、质量观，积极促进自身能力的不断提高。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　　主题教育专题党课自我剖析</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