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党员组织生活会问题清单3篇</w:t>
      </w:r>
      <w:bookmarkEnd w:id="1"/>
    </w:p>
    <w:p>
      <w:pPr>
        <w:jc w:val="center"/>
        <w:spacing w:before="0" w:after="450"/>
      </w:pPr>
      <w:r>
        <w:rPr>
          <w:rFonts w:ascii="Arial" w:hAnsi="Arial" w:eastAsia="Arial" w:cs="Arial"/>
          <w:color w:val="999999"/>
          <w:sz w:val="20"/>
          <w:szCs w:val="20"/>
        </w:rPr>
        <w:t xml:space="preserve">来源：网络  作者：紫竹清香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组织生活会：是党支部或党小组以交流思想，总结交流经验，开展批评与自我批评为中心内容的组织活动制度。以下是小编整理的党员组织生活会问题清单3篇，仅供参考，大家一起来看看吧。第1篇: 党员组织生活会问题清单　　在保持*员先进性教育活动“党性分析...</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组织生活会：是党支部或党小组以交流思想，总结交流经验，开展批评与自我批评为中心内容的组织活动制度。以下是小编整理的党员组织生活会问题清单3篇，仅供参考，大家一起来看看吧。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党员组织生活会问题清单</w:t>
      </w:r>
    </w:p>
    <w:p>
      <w:pPr>
        <w:ind w:left="0" w:right="0" w:firstLine="560"/>
        <w:spacing w:before="450" w:after="450" w:line="312" w:lineRule="auto"/>
      </w:pPr>
      <w:r>
        <w:rPr>
          <w:rFonts w:ascii="宋体" w:hAnsi="宋体" w:eastAsia="宋体" w:cs="宋体"/>
          <w:color w:val="000"/>
          <w:sz w:val="28"/>
          <w:szCs w:val="28"/>
        </w:rPr>
        <w:t xml:space="preserve">　　在保持*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底。系统地而不是零碎地、全面地而不是片面地、深入地而不是肤浅地、融会贯通地而不是相互割裂地学习马克思列宁主义、*思想和*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第2篇: 党员组织生活会问题清单</w:t>
      </w:r>
    </w:p>
    <w:p>
      <w:pPr>
        <w:ind w:left="0" w:right="0" w:firstLine="560"/>
        <w:spacing w:before="450" w:after="450" w:line="312" w:lineRule="auto"/>
      </w:pPr>
      <w:r>
        <w:rPr>
          <w:rFonts w:ascii="宋体" w:hAnsi="宋体" w:eastAsia="宋体" w:cs="宋体"/>
          <w:color w:val="000"/>
          <w:sz w:val="28"/>
          <w:szCs w:val="28"/>
        </w:rPr>
        <w:t xml:space="preserve">　　自开****教育活动以来，我按规定认真学习了保持共产党员先进性教育读本，学习了有关方针政策，以及有关领导的讲话，通过深入学习实践****活动，我的确有很多的收获，思想认识有了很大的提高，深深认识到落实****的必要性和重要性，增强了努力提高教师工作的责任感和使命感。我通过对照《党章》中的党员义务、党员修养、党员要求的内容，对照****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第3篇: 党员组织生活会问题清单</w:t>
      </w:r>
    </w:p>
    <w:p>
      <w:pPr>
        <w:ind w:left="0" w:right="0" w:firstLine="560"/>
        <w:spacing w:before="450" w:after="450" w:line="312" w:lineRule="auto"/>
      </w:pPr>
      <w:r>
        <w:rPr>
          <w:rFonts w:ascii="宋体" w:hAnsi="宋体" w:eastAsia="宋体" w:cs="宋体"/>
          <w:color w:val="000"/>
          <w:sz w:val="28"/>
          <w:szCs w:val="28"/>
        </w:rPr>
        <w:t xml:space="preserve">　　按照这次主题教育安排部署，我认真贯彻“守初心、找差距、抓落实”要求，结合征求到的意见建议，自觉把自己摆进去、把职责摆进去、把工作摆进去，从思想、政治、作风、能力、廉政等方面，深入检视差距、反思根源、制定措施。</w:t>
      </w:r>
    </w:p>
    <w:p>
      <w:pPr>
        <w:ind w:left="0" w:right="0" w:firstLine="560"/>
        <w:spacing w:before="450" w:after="450" w:line="312" w:lineRule="auto"/>
      </w:pPr>
      <w:r>
        <w:rPr>
          <w:rFonts w:ascii="宋体" w:hAnsi="宋体" w:eastAsia="宋体" w:cs="宋体"/>
          <w:color w:val="000"/>
          <w:sz w:val="28"/>
          <w:szCs w:val="28"/>
        </w:rPr>
        <w:t xml:space="preserve">　　现将检视问题情况汇报如下：</w:t>
      </w:r>
    </w:p>
    <w:p>
      <w:pPr>
        <w:ind w:left="0" w:right="0" w:firstLine="560"/>
        <w:spacing w:before="450" w:after="450" w:line="312" w:lineRule="auto"/>
      </w:pPr>
      <w:r>
        <w:rPr>
          <w:rFonts w:ascii="宋体" w:hAnsi="宋体" w:eastAsia="宋体" w:cs="宋体"/>
          <w:color w:val="000"/>
          <w:sz w:val="28"/>
          <w:szCs w:val="28"/>
        </w:rPr>
        <w:t xml:space="preserve">　　在学习贯彻习近平新时代中国特色社会主义思想，坚决维护习近平同志的核心地位、维护党中央权威和集中统一领导方面：虽然能够牢固树立四个意识，坚定四个自信，做到四个服从,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尤其是在不离上级谱，唱活地方戏的上情与下情的结合上，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在认真执行党中央决策部署和上级党委决议决定，带头坚持请示报告制度方面：有时过多地考虑本地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在对党忠诚老实，对党组织讲实话、讲真话方面：行动中有忧谗畏讥的心理，逢人且说三分话，未可全抛一片心的老旧观念还未完全根除，内心有自己的小九九，做人要实做得还不到位。尤其是对一些自认为无关宏旨的事情，即使有主张、有建议，也遵循不说好、说不好、不好说的原则，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在担当负责，攻坚克难，以钉钉子的精神抓落实方面：随着年龄的增长，与上任之初的丈夫只手把吴钩，意气高于万丈楼的豪情壮志相比，工作锐气、劲头有所减弱，总觉得上有班长掌舵，下有同志划船，自己只要做好本职工作就行;对一些事项仅满足于安排了、推动了，缺乏步步为营、环环相扣的抓落实招数，使得一些本应短期见效的工作沙滩流水不到头;面对一些紧事难事、烦事愁事，思想上还有畏难情绪，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在纠正四风，反对形式主义、官僚主义方面：虽然能坚决摒弃以会议贯彻会议，靠文件落实文件的做法，但工作中有时为了能引起上级重视、为了得到群众认可、为了尽快打开局面，对自己分管的工作、包抓的事项，也存在过于追求出经验、出亮点的情况，对真正取得的实效探究得不够;在官僚主义方面，有时由于工作冲击的原因，还存在浮在机关多，走进基层少;忙于事务性工作多，静下心来思考少;对分管工作用心多，对其它工作关注少;布置安排多，督促检查少的四多四少问题，深入实际不经常，掌握实情不准确;有时由于性格脾气原因，对部属批评多于鼓励、部署多于帮带，也给人以难以亲近、不好相处的印象。</w:t>
      </w:r>
    </w:p>
    <w:p>
      <w:pPr>
        <w:ind w:left="0" w:right="0" w:firstLine="560"/>
        <w:spacing w:before="450" w:after="450" w:line="312" w:lineRule="auto"/>
      </w:pPr>
      <w:r>
        <w:rPr>
          <w:rFonts w:ascii="宋体" w:hAnsi="宋体" w:eastAsia="宋体" w:cs="宋体"/>
          <w:color w:val="000"/>
          <w:sz w:val="28"/>
          <w:szCs w:val="28"/>
        </w:rPr>
        <w:t xml:space="preserve">　　在严格执行廉洁自律准则，坚决反对特权思想和特权现象方面：走上领导工作岗位后，虽然一直能够严格遵守廉洁纪律、生活纪律，但有时也想现在社会发展了，物质丰富了，条件也比过去好得多了，对坚持艰苦奋斗、勤俭节约的作风有所动摇，感觉吃得好一点、穿得贵一点、住得舒适一点也无可厚非;偶尔有老乡、老领导来访，为了面子好看也存在接待大手大脚的情况，虽然都是自己花钱，但事后想想也是不应该的;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了解就行了，不需要花费过多的心思去研究，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对思想建设和理论学习抓得不够，是自己不能很好地运用习近平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这是自己在“执行党中央决策部署和上级党委决议决定,带头坚持请示报告制度”、“对党忠诚老实，对党组织讲实话、讲真话”等方面，做得还不是十分到位的重要原因。三是立定脚跟做人、放开手脚干事的精神养成还不够。内心抱有“宁可不干事，也要不出事”的思想，一事当前，习惯于“看文件写没写、过去有没有、别人干没干”，思想深处不敢担当、不愿担当。工作中有惰性思想，害怕出现“洗碗效应”，认为多做多错，少做少错，存在“风来加衣、雨来打伞”的依赖习惯，只求过得去，不求过得硬，缺乏“逢山开路、遇河架桥”的闯劲。面对一些难啃的硬骨头和烫手的山红芋，缺乏“向困难叫板、向矛盾挑战”的勇气。这是自己在“担当负责，攻坚克难，以钉钉子的精神抓落实”“纠正‘四风’，反对形式主义、官僚主义”等方面做得还不够到位的根本原因。四是个人修养提高得还不够。在思想深处总认为细枝末节无关大局，小打小闹无妨大节，只要把工作干好了，就可一白遮千丑，因而对自己的要求放松了，标准降低了，在定心正身、养德修行上做得还不够好，未能严格做到慎小慎微、慎初慎独。这是自己在“严格执行廉洁自律准则，坚决反对特权思想和特权现象”方面的深层原因。</w:t>
      </w:r>
    </w:p>
    <w:p>
      <w:pPr>
        <w:ind w:left="0" w:right="0" w:firstLine="560"/>
        <w:spacing w:before="450" w:after="450" w:line="312" w:lineRule="auto"/>
      </w:pPr>
      <w:r>
        <w:rPr>
          <w:rFonts w:ascii="宋体" w:hAnsi="宋体" w:eastAsia="宋体" w:cs="宋体"/>
          <w:color w:val="000"/>
          <w:sz w:val="28"/>
          <w:szCs w:val="28"/>
        </w:rPr>
        <w:t xml:space="preserve">　　针对对照检查出的问题，自己将本着“有则改之，无则加勉”的态度，从以下几个方面努力加以整改和提高。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使其成为自己从政履职的灯塔和干事创业的指南。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在事业上做一个能干人。改变“等会议部署、等领导安排、等基层催问”的被动应对状态，克服“重计划安排、轻跟踪问效”的漂浮作风，不当会议领导，不当文件领导，不当口头领导，既抓具体，又具体抓，以最大的努力把每一件事抓紧抓好;对基层群众反映的问题不敷衍应付，不层层批示，不拖泥带水，不推卸责任，政策允许范围内的事抓紧办，一时办不了的事积极创造条件办，努力让群众带着希望而来，带着满意而归。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做老实人、说老实话、干老实事，在为民上做一个贴心人。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善于从群众的拍砖中查找不足，面对面倾听群众诉求，心贴心感知群众冷暖，手握手破解群众难题，切实让群众的愁容越来越淡，怒容越来越少，笑容越来越多。</w:t>
      </w:r>
    </w:p>
    <w:p>
      <w:pPr>
        <w:ind w:left="0" w:right="0" w:firstLine="560"/>
        <w:spacing w:before="450" w:after="450" w:line="312" w:lineRule="auto"/>
      </w:pPr>
      <w:r>
        <w:rPr>
          <w:rFonts w:ascii="宋体" w:hAnsi="宋体" w:eastAsia="宋体" w:cs="宋体"/>
          <w:color w:val="000"/>
          <w:sz w:val="28"/>
          <w:szCs w:val="28"/>
        </w:rPr>
        <w:t xml:space="preserve">　　清清白白做人、干干净净做事，在廉洁上做一个干净人。从严落实中央八项规定，校准价值坐标，坚守理想信念，净化自己的“生活圈”、“交际圈”、“朋友圈”，正确处理好公和私、义和利、是和非、苦和乐的关系，切实做到修身慎行、怀德自重。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2025-04-01T07:00:44+08:00</dcterms:created>
  <dcterms:modified xsi:type="dcterms:W3CDTF">2025-04-01T07:00:44+08:00</dcterms:modified>
</cp:coreProperties>
</file>

<file path=docProps/custom.xml><?xml version="1.0" encoding="utf-8"?>
<Properties xmlns="http://schemas.openxmlformats.org/officeDocument/2006/custom-properties" xmlns:vt="http://schemas.openxmlformats.org/officeDocument/2006/docPropsVTypes"/>
</file>