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2024年组织生活会个人对照检查材料集合6篇</w:t>
      </w:r>
      <w:bookmarkEnd w:id="1"/>
    </w:p>
    <w:p>
      <w:pPr>
        <w:jc w:val="center"/>
        <w:spacing w:before="0" w:after="450"/>
      </w:pPr>
      <w:r>
        <w:rPr>
          <w:rFonts w:ascii="Arial" w:hAnsi="Arial" w:eastAsia="Arial" w:cs="Arial"/>
          <w:color w:val="999999"/>
          <w:sz w:val="20"/>
          <w:szCs w:val="20"/>
        </w:rPr>
        <w:t xml:space="preserve">来源：网络  作者：醉人清风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党的纪律，包含了对党员政治、组织、廉洁、工作、生活和处理党群关系等各方面的要求。在这些纪律要求中，政治纪律是党最根本、最重要的纪律，是维护党的团结统一的根本保证。下面是小编为大家整理的2024年组织生活会个人对照检查材料集合6篇，欢迎大家借...</w:t>
      </w:r>
    </w:p>
    <w:p>
      <w:pPr>
        <w:ind w:left="0" w:right="0" w:firstLine="560"/>
        <w:spacing w:before="450" w:after="450" w:line="312" w:lineRule="auto"/>
      </w:pPr>
      <w:r>
        <w:rPr>
          <w:rFonts w:ascii="宋体" w:hAnsi="宋体" w:eastAsia="宋体" w:cs="宋体"/>
          <w:color w:val="000"/>
          <w:sz w:val="28"/>
          <w:szCs w:val="28"/>
        </w:rPr>
        <w:t xml:space="preserve">党的纪律，包含了对党员政治、组织、廉洁、工作、生活和处理党群关系等各方面的要求。在这些纪律要求中，政治纪律是党最根本、最重要的纪律，是维护党的团结统一的根本保证。下面是小编为大家整理的2024年组织生活会个人对照检查材料集合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二】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2025-01-23T02:19:08+08:00</dcterms:created>
  <dcterms:modified xsi:type="dcterms:W3CDTF">2025-01-23T02:19:08+08:00</dcterms:modified>
</cp:coreProperties>
</file>

<file path=docProps/custom.xml><?xml version="1.0" encoding="utf-8"?>
<Properties xmlns="http://schemas.openxmlformats.org/officeDocument/2006/custom-properties" xmlns:vt="http://schemas.openxmlformats.org/officeDocument/2006/docPropsVTypes"/>
</file>