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学校党支部书记组织生活会个人对照检查材料5篇</w:t>
      </w:r>
      <w:bookmarkEnd w:id="1"/>
    </w:p>
    <w:p>
      <w:pPr>
        <w:jc w:val="center"/>
        <w:spacing w:before="0" w:after="450"/>
      </w:pPr>
      <w:r>
        <w:rPr>
          <w:rFonts w:ascii="Arial" w:hAnsi="Arial" w:eastAsia="Arial" w:cs="Arial"/>
          <w:color w:val="999999"/>
          <w:sz w:val="20"/>
          <w:szCs w:val="20"/>
        </w:rPr>
        <w:t xml:space="preserve">来源：网络  作者：倾听心灵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党支部是我们党最基本的组织,是党全部工作和战斗力的基础。党支部和党员队伍的建设状况如何,直接关系到党和国家事业的发展。以下是小编整理的学校党支部书记组织生活会个人对照检查材料五篇，仅供参考，大家一起来看看吧。第一篇: 学校党支部书记组织生活...</w:t>
      </w:r>
    </w:p>
    <w:p>
      <w:pPr>
        <w:ind w:left="0" w:right="0" w:firstLine="560"/>
        <w:spacing w:before="450" w:after="450" w:line="312" w:lineRule="auto"/>
      </w:pPr>
      <w:r>
        <w:rPr>
          <w:rFonts w:ascii="宋体" w:hAnsi="宋体" w:eastAsia="宋体" w:cs="宋体"/>
          <w:color w:val="000"/>
          <w:sz w:val="28"/>
          <w:szCs w:val="28"/>
        </w:rPr>
        <w:t xml:space="preserve">党支部是我们党最基本的组织,是党全部工作和战斗力的基础。党支部和党员队伍的建设状况如何,直接关系到党和国家事业的发展。以下是小编整理的学校党支部书记组织生活会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2025-04-04T03:59:20+08:00</dcterms:created>
  <dcterms:modified xsi:type="dcterms:W3CDTF">2025-04-04T03:59:20+08:00</dcterms:modified>
</cp:coreProperties>
</file>

<file path=docProps/custom.xml><?xml version="1.0" encoding="utf-8"?>
<Properties xmlns="http://schemas.openxmlformats.org/officeDocument/2006/custom-properties" xmlns:vt="http://schemas.openxmlformats.org/officeDocument/2006/docPropsVTypes"/>
</file>