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党支部书记对照检查材料及整改措施12篇</w:t>
      </w:r>
      <w:bookmarkEnd w:id="1"/>
    </w:p>
    <w:p>
      <w:pPr>
        <w:jc w:val="center"/>
        <w:spacing w:before="0" w:after="450"/>
      </w:pPr>
      <w:r>
        <w:rPr>
          <w:rFonts w:ascii="Arial" w:hAnsi="Arial" w:eastAsia="Arial" w:cs="Arial"/>
          <w:color w:val="999999"/>
          <w:sz w:val="20"/>
          <w:szCs w:val="20"/>
        </w:rPr>
        <w:t xml:space="preserve">来源：网络  作者：雪海孤独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党支部书记对照检查材料及整改措施【十二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党支部书记对照检查材料及整改措施【十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总书记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作为高二的支部书记，我针对整个支部做一个情况剖析，如下：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整个支部目前共有14位党员，其中男性党员11人，女性党员3人。年龄结构上，35岁以下的党员共4位，36-50岁的党员7位，50岁以上的党员3位。</w:t>
      </w:r>
    </w:p>
    <w:p>
      <w:pPr>
        <w:ind w:left="0" w:right="0" w:firstLine="560"/>
        <w:spacing w:before="450" w:after="450" w:line="312" w:lineRule="auto"/>
      </w:pPr>
      <w:r>
        <w:rPr>
          <w:rFonts w:ascii="宋体" w:hAnsi="宋体" w:eastAsia="宋体" w:cs="宋体"/>
          <w:color w:val="000"/>
          <w:sz w:val="28"/>
          <w:szCs w:val="28"/>
        </w:rPr>
        <w:t xml:space="preserve">　　做为支部书记，本人始终坚持把遵守党的政治纪律作为开展一切工作的政治准则，坚定不移地在思想上、行动上、政治上与党中央保持高度一致;坚持把深入学习和掌握党的基本理论、基本路线、基本纲领、基本经验、基本要求和中国特色社会主义理论体系摆在首位，在政治原则、政治立场、政治观点和路线、方针、政策上同党中央保持高度一致。经认真对照，本支部的党员没有公开发表同中央的决定相反的言论，没有在群众中散布同党的路线方针政策相反的意见，没有歪曲党的历史和诋毁党的领袖人物、诋毁党的优良传统的言论，没有散布违反马克思主义的错误观点，没有制造、传播政治谣言，没有对党的方针政策和重大决策采取阳奉阴违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经过自查，谈话，学习教育、听取意见后，认为存在的问题有：</w:t>
      </w:r>
    </w:p>
    <w:p>
      <w:pPr>
        <w:ind w:left="0" w:right="0" w:firstLine="560"/>
        <w:spacing w:before="450" w:after="450" w:line="312" w:lineRule="auto"/>
      </w:pPr>
      <w:r>
        <w:rPr>
          <w:rFonts w:ascii="宋体" w:hAnsi="宋体" w:eastAsia="宋体" w:cs="宋体"/>
          <w:color w:val="000"/>
          <w:sz w:val="28"/>
          <w:szCs w:val="28"/>
        </w:rPr>
        <w:t xml:space="preserve">　　一是不注重理论武装，不深入学习党的政治理论。认为政治理论与自己关系不大，自己能把握好政治方向，不会在政治上犯错误从而放松了政治理论的学习;二是学习不思考，只了解表面，不了解精髓，平时不注重研究学习，遇到业务问题吃不准，满足于吃老本，平时对自学没有严格要求自己，不设学习目标任务。一些党员老师能完成学校交给的各项任务，但不够用心、细致，有时主观上有些应付、搪塞的思想。</w:t>
      </w:r>
    </w:p>
    <w:p>
      <w:pPr>
        <w:ind w:left="0" w:right="0" w:firstLine="560"/>
        <w:spacing w:before="450" w:after="450" w:line="312" w:lineRule="auto"/>
      </w:pPr>
      <w:r>
        <w:rPr>
          <w:rFonts w:ascii="宋体" w:hAnsi="宋体" w:eastAsia="宋体" w:cs="宋体"/>
          <w:color w:val="000"/>
          <w:sz w:val="28"/>
          <w:szCs w:val="28"/>
        </w:rPr>
        <w:t xml:space="preserve">　　二是服务意识淡薄。主要表现：1.对待学生有时不够耐心、细致，尤其是学困生，不能因为琐事多就忽略了对他们的关心，服务意识要增强。2.脱离群众，不接地气。主要表现：与同组老师教研不够深入，在生活中交心不多，对有困难的老师关心帮助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一是统一思想，让全支部党员明白学习党的理论的重要性，只有熟练理论，才能轻松指导实践。</w:t>
      </w:r>
    </w:p>
    <w:p>
      <w:pPr>
        <w:ind w:left="0" w:right="0" w:firstLine="560"/>
        <w:spacing w:before="450" w:after="450" w:line="312" w:lineRule="auto"/>
      </w:pPr>
      <w:r>
        <w:rPr>
          <w:rFonts w:ascii="宋体" w:hAnsi="宋体" w:eastAsia="宋体" w:cs="宋体"/>
          <w:color w:val="000"/>
          <w:sz w:val="28"/>
          <w:szCs w:val="28"/>
        </w:rPr>
        <w:t xml:space="preserve">　　二是要确保党员增强服务意识，党员应该起到先锋模范作用，对同事关心，对学生要有爱心。只有这样，才更加有利于在学校老师与老师，老师与学生之间建立更良好的关系，以更加有利于这所新学校的发展。</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按照支部安排，我深入学习习近平新时代中国特色社会主义思想和十九大精神，结合自身思想和工作实际，我认真查摆了自己以下几个方面存在的突出问题。现将我个人学习党的十九大的总体情况，存在的问题、原因分析和整改措施向党组织予以报告，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党的十九大召开后，学习缺少主动性，平时忙于各种事务工作，静下来深人学习思考比较少，没有安排详尽的学习计划，理论知识不够扎实，浮于表面，有的只是简单的通读，了解概念性东西，在学习理解上缺乏深度。</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存在只是掌握了树牢“四个意识”、坚定“四个自信”、坚决做到“两个维护”的理论知识，存在理解不深刻、把握不准的问题。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方面。工作上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四)遵规守纪方面。自身规矩意识不强，把“小节”看成是小事，忘记了“温水煮青蛙”的深刻警示;没有时刻牢记自己作为财务人员的身份、岗位、职责，别人能说的自己不一定能说，别人能做的自己不一定能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在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二)党性修养减弱。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二)提高政治站位，提升党性修养。要做到活学活用，统筹谋划，坚持把理论学习与自己的思想工作实际紧密结合，围绕解决问题和加快发展，最大程度地把所学的知识运用到实际工作中去，防止出现学习与实践“两张皮”的现象，提升党性修养，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认真履职担当，提高工作能力。加强专业知识学习，提高自身本领，在工作中严格执行各项财务制度，同时端正态度，努力改进工作作风，培养爱岗敬业的工作精神，以扎实的工作作风和高度的工作责任心来干好本职工作。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　　(四)强化遵规守纪，始终坚持本色。一是认真落实党风廉政建设主体责任的同时，严格遵守廉洁从政各项规定，坚持原则，管好“亲友团”，净化“朋友圈”，严于律己，筑牢拒腐防变的思想防线，做到令行禁止，确保在工作生活中不触线，不越线。二是履行党员义务，按时参加支部组织的各项活动，在日常工作和生活中主动接受组织和党员干部的监督，把接受监督当作是自我完善、自我提高的过程。</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第十一篇: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XX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第十二篇: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2025-01-18T21:20:48+08:00</dcterms:created>
  <dcterms:modified xsi:type="dcterms:W3CDTF">2025-01-18T21:20:48+08:00</dcterms:modified>
</cp:coreProperties>
</file>

<file path=docProps/custom.xml><?xml version="1.0" encoding="utf-8"?>
<Properties xmlns="http://schemas.openxmlformats.org/officeDocument/2006/custom-properties" xmlns:vt="http://schemas.openxmlformats.org/officeDocument/2006/docPropsVTypes"/>
</file>