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2024年巡察3个聚焦自查报告15篇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2024年巡察三个聚焦自查报告十五篇，欢迎大家借鉴与参考，希望对大家有所帮助。　　今年以来，xx区委在市委和市纪委的坚强领...</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2024年巡察三个聚焦自查报告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宋体" w:hAnsi="宋体" w:eastAsia="宋体" w:cs="宋体"/>
          <w:color w:val="000"/>
          <w:sz w:val="28"/>
          <w:szCs w:val="28"/>
        </w:rPr>
        <w:t xml:space="preserve">　　党家医院党支部围绕“三个聚焦”自查报告根据区委第一巡察组及龙山街道党工委通知要求，我单位围绕“三个聚焦”进行自查，现将自查报告汇报如下：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　　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　　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　　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　　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　　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宋体" w:hAnsi="宋体" w:eastAsia="宋体" w:cs="宋体"/>
          <w:color w:val="000"/>
          <w:sz w:val="28"/>
          <w:szCs w:val="28"/>
        </w:rPr>
        <w:t xml:space="preserve">　　按照县委巡察工作安排，我局紧紧围绕“三个聚焦”深入开展自查，并进一步明确了整改方向和整改措施，确保真查真改、立行立改。现将自查情况报告如下：</w:t>
      </w:r>
    </w:p>
    <w:p>
      <w:pPr>
        <w:ind w:left="0" w:right="0" w:firstLine="560"/>
        <w:spacing w:before="450" w:after="450" w:line="312" w:lineRule="auto"/>
      </w:pPr>
      <w:r>
        <w:rPr>
          <w:rFonts w:ascii="宋体" w:hAnsi="宋体" w:eastAsia="宋体" w:cs="宋体"/>
          <w:color w:val="000"/>
          <w:sz w:val="28"/>
          <w:szCs w:val="28"/>
        </w:rPr>
        <w:t xml:space="preserve">　　（一）聚焦党的理论路线方针政策和党中央决策部署和省委、市委、县委工作要求在基层贯彻落实方面。能坚持把学习宣传、贯彻习近平新时代中国特色社会主义思想作为当前和今后一个时期的首要政治任务，能认真执行理论中心组学习制度。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具体表现在：一是项目建设方面。公厕革命是习近平总书记亲自安排、亲自过问的一项重点民生工程，但由于建设资金、设计理论等多方面原因影响，造成县城区公厕改造提升档次过低，与旅游城市定位标准格格不入，不能彰显杂技之都的层次品位；另外项目建设手续早已办理完毕，但由于资金不到位致使公厕改造项目迟迟不能入场施工。二是涉房信访方面。目前受房地产业低迷和开发商资金短缺双重影响，造成部分房地产项目施工缓慢、延期交房、拖欠农民工工资，涉房信访压力较大，群体访问题较为突出，亟需解放思想，采取新的有力措施解决，推动在建房地产项目加快施工进度，用好免息贷款这一利好政策，确保问题项目尽快交付，解决回迁难、入住难问题。三是扬尘治理方面。个别开发企业和建筑施工企业思想不够重视，资金投入不足，苫盖材料质量较差，极易腐蚀风化，苫盖不到位现象普遍存在，大部分建筑工地湿洒作业落实不到位，运输车辆还存在带泥上路现象；监管工作疲软，处罚较轻较少，不足以起到威慑作用，导致扬尘治理工作效果不佳，影响了市民的生活环境和健康。</w:t>
      </w:r>
    </w:p>
    <w:p>
      <w:pPr>
        <w:ind w:left="0" w:right="0" w:firstLine="560"/>
        <w:spacing w:before="450" w:after="450" w:line="312" w:lineRule="auto"/>
      </w:pPr>
      <w:r>
        <w:rPr>
          <w:rFonts w:ascii="宋体" w:hAnsi="宋体" w:eastAsia="宋体" w:cs="宋体"/>
          <w:color w:val="000"/>
          <w:sz w:val="28"/>
          <w:szCs w:val="28"/>
        </w:rPr>
        <w:t xml:space="preserve">　　（二）聚焦党风廉政建设和反腐败斗争方面。能够认真执行党风廉政建设和反腐败斗争方面的各项要求，但在加强党风廉政建设、防范和惩治腐败方面还存在一些问题。具体表现在：一是纪检监察工作方面。纪委工作人员思想认识存在一些偏差，纪律教育不到位，对干部违纪违法行为的监督和检查不够严格，对一些不正之风的发现和纠正不够及时，对涉嫌腐败问题的线索处置不够果断，整改力度不够大。二是公款吃喝方面。虽然已经严格执行“八项规定”，但在落实上还存在一些问题，特别是在公款吃喝、公车私用方面，一些领导干部仍存在违纪违规行为，严重影响了党的形象和政府公信力。三是干部作风方面。在干部作风建设方面，虽然已经落实了一系列措施，但在落实上还存在不足，一些干部存在浮躁、急功近利、好大喜功等不良作风，工作中不够实际、不够细致、不够扎实，群众反映强烈，需要进一步加强干部作风建设。</w:t>
      </w:r>
    </w:p>
    <w:p>
      <w:pPr>
        <w:ind w:left="0" w:right="0" w:firstLine="560"/>
        <w:spacing w:before="450" w:after="450" w:line="312" w:lineRule="auto"/>
      </w:pPr>
      <w:r>
        <w:rPr>
          <w:rFonts w:ascii="宋体" w:hAnsi="宋体" w:eastAsia="宋体" w:cs="宋体"/>
          <w:color w:val="000"/>
          <w:sz w:val="28"/>
          <w:szCs w:val="28"/>
        </w:rPr>
        <w:t xml:space="preserve">　　（一）聚焦党的理论路线方针政策和党中央决策部署和省委、市委、县委工作要求在基层贯彻落实方面。加强学习，深入贯彻落实党的路线方针政策和党中央决策部署，结合实际积极思考研究，落实到实际工作中去，切实增强工作的针对性和操作性。增强督促落实的力度，强化钉钉子精神和一抓到底的劲头，确保真查真改、立行立改。加强公厕改造项目的资金落实和施工进度控制，加大涉房信访问题的解决力度，推动在建房地产项目加快施工进度，用好免息贷款这一利好政策，确保问题项目尽快交付，解决回迁难、入住难问题。加强扬尘治理工作的监管和处罚力度，加强开发企业和建筑施工企业的思想教育和资金投入，落实苫盖材料质量要求，加强运输车辆的管理。</w:t>
      </w:r>
    </w:p>
    <w:p>
      <w:pPr>
        <w:ind w:left="0" w:right="0" w:firstLine="560"/>
        <w:spacing w:before="450" w:after="450" w:line="312" w:lineRule="auto"/>
      </w:pPr>
      <w:r>
        <w:rPr>
          <w:rFonts w:ascii="宋体" w:hAnsi="宋体" w:eastAsia="宋体" w:cs="宋体"/>
          <w:color w:val="000"/>
          <w:sz w:val="28"/>
          <w:szCs w:val="28"/>
        </w:rPr>
        <w:t xml:space="preserve">　　（二）聚焦党风廉政建设和反腐败斗争方面。加强纪检监察工作的思想教育和纪律教育，加强对干部违纪违法行为的监督和检查，对发现和纠正不正之风的工作要及时落实，对涉嫌腐败问题的线索要果断处置，加大整改力度。加强公款吃喝、公车私用等方面的监管，落实好“八项规定”，严格执行制度，加强宣传教育，营造风清气正的政治生态。加强干部作风建设，加强对干部的思想教育和纪律教育，加强干部作风的监督和检查，严肃查处违纪违法行为，加大整改力度，营造务实、扎实、真诚、高效的工作氛围。</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宋体" w:hAnsi="宋体" w:eastAsia="宋体" w:cs="宋体"/>
          <w:color w:val="000"/>
          <w:sz w:val="28"/>
          <w:szCs w:val="28"/>
        </w:rPr>
        <w:t xml:space="preserve">　　市委第二巡查组：</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宋体" w:hAnsi="宋体" w:eastAsia="宋体" w:cs="宋体"/>
          <w:color w:val="000"/>
          <w:sz w:val="28"/>
          <w:szCs w:val="28"/>
        </w:rPr>
        <w:t xml:space="preserve">　　习近平总书记提出“党组织建到哪里，巡视巡察就跟进到哪里”，为贯彻落实党中央全面从严治党向基层延伸的重要指示精神，嵩明县委将巡察向村级党组织延伸，把监督利剑直插最基层，着力发现和推动解决村级党组织党的领导弱化、党的建设缺失等问题，打通全面从严治党“最后一公里”，夯实了党执政的政治基础，增强了群众的幸福感和获得感。截止目前，我县共开展了8轮巡察工作，其中从第五轮巡察开始把村级巡察作为重点，目前已对8家村级党组织开展了巡察。在巡察中发现，村级党组织因地理位置原因点多分散，往往一个村党总支下属的村小组都有10个左右，巡察采取“1托2”的方式，一个月的时间兼顾两个村(社区)，时间紧、任务重，如何实施精准监督，确保巡察质量显得尤为重要。本文结合我县村级巡察实践，就村级巡察工作作些粗浅探析，为做好村级巡察工作提供实操性强的经验和方法，以提高村级巡察效率。</w:t>
      </w:r>
    </w:p>
    <w:p>
      <w:pPr>
        <w:ind w:left="0" w:right="0" w:firstLine="560"/>
        <w:spacing w:before="450" w:after="450" w:line="312" w:lineRule="auto"/>
      </w:pPr>
      <w:r>
        <w:rPr>
          <w:rFonts w:ascii="宋体" w:hAnsi="宋体" w:eastAsia="宋体" w:cs="宋体"/>
          <w:color w:val="000"/>
          <w:sz w:val="28"/>
          <w:szCs w:val="28"/>
        </w:rPr>
        <w:t xml:space="preserve">　　截止目前，嵩明县共开展了8轮巡察工作，共对小街镇的李官村委会、大桥村委会、牛栏江镇的大箐、荒田村委会、嵩阳街道的东北街社区、东村社区，杨桥街道的杨桥社区、黑营盘社区8家村级党组织进行巡察。巡察期间巡察组综合运用问卷调查、听取汇报、查看账务、个别谈话、查阅资料、走访群众等多种方式，着力发现村级党组织党的领导弱化、党的建设缺失、从严治党不力等问题，通过巡察共发现问题112个，移交问题线索15件，有效发挥了巡察利剑作用。</w:t>
      </w:r>
    </w:p>
    <w:p>
      <w:pPr>
        <w:ind w:left="0" w:right="0" w:firstLine="560"/>
        <w:spacing w:before="450" w:after="450" w:line="312" w:lineRule="auto"/>
      </w:pPr>
      <w:r>
        <w:rPr>
          <w:rFonts w:ascii="宋体" w:hAnsi="宋体" w:eastAsia="宋体" w:cs="宋体"/>
          <w:color w:val="000"/>
          <w:sz w:val="28"/>
          <w:szCs w:val="28"/>
        </w:rPr>
        <w:t xml:space="preserve">　　(一)村级巡察发现的共性问题</w:t>
      </w:r>
    </w:p>
    <w:p>
      <w:pPr>
        <w:ind w:left="0" w:right="0" w:firstLine="560"/>
        <w:spacing w:before="450" w:after="450" w:line="312" w:lineRule="auto"/>
      </w:pPr>
      <w:r>
        <w:rPr>
          <w:rFonts w:ascii="宋体" w:hAnsi="宋体" w:eastAsia="宋体" w:cs="宋体"/>
          <w:color w:val="000"/>
          <w:sz w:val="28"/>
          <w:szCs w:val="28"/>
        </w:rPr>
        <w:t xml:space="preserve">　　巡察发现，当前农村党组织和党员干部主要存在下列问题。一是村级党组织领导作用不够，管党治党政治责任缺失，工作缺乏主动性和创造性;二是党内政治生活不严肃，党建虚化;党员学习教育走过场，“三会一课”、“两学一做”、民主评议等党建事项存在应付检查情况;基层党员党性观念淡漠，纪律松弛，党员老龄化严重;三是两个责任落实不到位，党风廉政建设不严不实，形式主义突出;对工程项目、大额开支等重大事项，未按“三重一大”、“四议两公开”议事规则实施，剥夺群众的知情权、监督权、决策权;贯彻落实中央八项规定精神不力，以“村干部专治”代替“村民自治”，农村干部纪律意识淡漠，落实惠农政策、工程实施优亲厚友、接待费用超标、作假、自定标准滥发各种津贴、补贴、慰问费，不作为乱作为损害群众利益等违纪问题依然存在。</w:t>
      </w:r>
    </w:p>
    <w:p>
      <w:pPr>
        <w:ind w:left="0" w:right="0" w:firstLine="560"/>
        <w:spacing w:before="450" w:after="450" w:line="312" w:lineRule="auto"/>
      </w:pPr>
      <w:r>
        <w:rPr>
          <w:rFonts w:ascii="宋体" w:hAnsi="宋体" w:eastAsia="宋体" w:cs="宋体"/>
          <w:color w:val="000"/>
          <w:sz w:val="28"/>
          <w:szCs w:val="28"/>
        </w:rPr>
        <w:t xml:space="preserve">　　(二)村级巡察取得的成效</w:t>
      </w:r>
    </w:p>
    <w:p>
      <w:pPr>
        <w:ind w:left="0" w:right="0" w:firstLine="560"/>
        <w:spacing w:before="450" w:after="450" w:line="312" w:lineRule="auto"/>
      </w:pPr>
      <w:r>
        <w:rPr>
          <w:rFonts w:ascii="宋体" w:hAnsi="宋体" w:eastAsia="宋体" w:cs="宋体"/>
          <w:color w:val="000"/>
          <w:sz w:val="28"/>
          <w:szCs w:val="28"/>
        </w:rPr>
        <w:t xml:space="preserve">　　从我县村级巡察的情况来看，主要取得了四个方面成效。一是打通了从严治党的“最后一公里”，消除了巡察监督的“死角”和“盲区”。对村级延伸巡察，将巡察监督范围拓宽到所有基层党组织和农村党员干部，真正实现监督“零距离”。同时也为农村群众反映问题搭建了平台、提供了条件。二是始终坚持“发现问题、形成震慑、督促整改、促进发展”的这一巡察主要任务，发现和解决了一批重点问题，运用巡察发现问题的综合措施，使农村党组织凝聚力战斗力不强、党建工作不扎实不规范、农村党员干部违反中央八项规定精神和“四风”等突出问题浮出水面，为解决问题找准了目标，提供了遵循。三是推动了中央和省市县各项决策部署的贯彻落实，通过对村级党组织的全面政治体检,有效解决各种政治偏差，有利于村级党组织更好地贯彻党的各项方针政策，推动了村级各项事业发展。四是传导了责任压力，促进了农村干部廉洁自律。通过巡察，使村组干部明确了纪律规定和日常行为“边界”，使农村干部的廉洁自律意识不断得到增强;老百姓感受到巡察成果，看到村组干部的变化，更加信任村组干部，逐渐融洽了党群干群关系。</w:t>
      </w:r>
    </w:p>
    <w:p>
      <w:pPr>
        <w:ind w:left="0" w:right="0" w:firstLine="560"/>
        <w:spacing w:before="450" w:after="450" w:line="312" w:lineRule="auto"/>
      </w:pPr>
      <w:r>
        <w:rPr>
          <w:rFonts w:ascii="宋体" w:hAnsi="宋体" w:eastAsia="宋体" w:cs="宋体"/>
          <w:color w:val="000"/>
          <w:sz w:val="28"/>
          <w:szCs w:val="28"/>
        </w:rPr>
        <w:t xml:space="preserve">　　巡察工作应始终坚持问题导向，巡察组要牢固树立“发现不了问题就是失职，不如实报告巡察情况，隐瞒、歪曲、捏造事实就是渎职”的理念，找到村级党组织领导弱化“弱”在哪些方面，党的建设缺失“缺”在哪些环节，全面从严治党不力“失”在何处，把精准发现问题真正落在实处，从实践来看，开展村级巡察要注重运用以下几种方式：</w:t>
      </w:r>
    </w:p>
    <w:p>
      <w:pPr>
        <w:ind w:left="0" w:right="0" w:firstLine="560"/>
        <w:spacing w:before="450" w:after="450" w:line="312" w:lineRule="auto"/>
      </w:pPr>
      <w:r>
        <w:rPr>
          <w:rFonts w:ascii="宋体" w:hAnsi="宋体" w:eastAsia="宋体" w:cs="宋体"/>
          <w:color w:val="000"/>
          <w:sz w:val="28"/>
          <w:szCs w:val="28"/>
        </w:rPr>
        <w:t xml:space="preserve">　　(一)带着问题“巡”</w:t>
      </w:r>
    </w:p>
    <w:p>
      <w:pPr>
        <w:ind w:left="0" w:right="0" w:firstLine="560"/>
        <w:spacing w:before="450" w:after="450" w:line="312" w:lineRule="auto"/>
      </w:pPr>
      <w:r>
        <w:rPr>
          <w:rFonts w:ascii="宋体" w:hAnsi="宋体" w:eastAsia="宋体" w:cs="宋体"/>
          <w:color w:val="000"/>
          <w:sz w:val="28"/>
          <w:szCs w:val="28"/>
        </w:rPr>
        <w:t xml:space="preserve">　　“凡事预则立，不预则废”，没有事先的计划和准备，就不能获得巡察的真正成功。巡察准备阶段对被巡察单位基本情况的把握至关重要。巡察组在进驻前，要详细了解被巡察单位的职责职能、年度工作情况和党风廉政建设考核情况、纪律监察机关、检察机关、审计部门提供的问题线索。依据中央、省委、市委做出的重大决策部署，从政治站位的高度把巡察对象摆进去，分析出巡察的重点方向、应当查找的主要问题。</w:t>
      </w:r>
    </w:p>
    <w:p>
      <w:pPr>
        <w:ind w:left="0" w:right="0" w:firstLine="560"/>
        <w:spacing w:before="450" w:after="450" w:line="312" w:lineRule="auto"/>
      </w:pPr>
      <w:r>
        <w:rPr>
          <w:rFonts w:ascii="宋体" w:hAnsi="宋体" w:eastAsia="宋体" w:cs="宋体"/>
          <w:color w:val="000"/>
          <w:sz w:val="28"/>
          <w:szCs w:val="28"/>
        </w:rPr>
        <w:t xml:space="preserve">　　(二)体察民情“巡”</w:t>
      </w:r>
    </w:p>
    <w:p>
      <w:pPr>
        <w:ind w:left="0" w:right="0" w:firstLine="560"/>
        <w:spacing w:before="450" w:after="450" w:line="312" w:lineRule="auto"/>
      </w:pPr>
      <w:r>
        <w:rPr>
          <w:rFonts w:ascii="宋体" w:hAnsi="宋体" w:eastAsia="宋体" w:cs="宋体"/>
          <w:color w:val="000"/>
          <w:sz w:val="28"/>
          <w:szCs w:val="28"/>
        </w:rPr>
        <w:t xml:space="preserve">　　巡察组应充分利用电视广播、报刊网络、led屏、微信平台等多种手段，通过张贴公告、陈列展板、设立举报箱、公布举报电话、设置宣传专栏、发放宣传手册等形式，广泛宣传巡察工作方针、内容范围、工作动态，提高巡察工作的知晓率，调动广大村民反映问题和情况的积极性，深入发现群众关心关注的突出问题，发挥群众监督优势，为巡察工作营造良好的氛围。灵活运用约访、接访、驻访、走访等多种方式，主动出击，深入村居院落、田间地头、农户家中，与村民打成一片，俯下身子倾听群众诉求，“面对面”了解和发现问题，真正做到听民声、巡民情、察民意，争取获得真实可靠的第一手资料。</w:t>
      </w:r>
    </w:p>
    <w:p>
      <w:pPr>
        <w:ind w:left="0" w:right="0" w:firstLine="560"/>
        <w:spacing w:before="450" w:after="450" w:line="312" w:lineRule="auto"/>
      </w:pPr>
      <w:r>
        <w:rPr>
          <w:rFonts w:ascii="宋体" w:hAnsi="宋体" w:eastAsia="宋体" w:cs="宋体"/>
          <w:color w:val="000"/>
          <w:sz w:val="28"/>
          <w:szCs w:val="28"/>
        </w:rPr>
        <w:t xml:space="preserve">　　(三)去伪存真“巡”</w:t>
      </w:r>
    </w:p>
    <w:p>
      <w:pPr>
        <w:ind w:left="0" w:right="0" w:firstLine="560"/>
        <w:spacing w:before="450" w:after="450" w:line="312" w:lineRule="auto"/>
      </w:pPr>
      <w:r>
        <w:rPr>
          <w:rFonts w:ascii="宋体" w:hAnsi="宋体" w:eastAsia="宋体" w:cs="宋体"/>
          <w:color w:val="000"/>
          <w:sz w:val="28"/>
          <w:szCs w:val="28"/>
        </w:rPr>
        <w:t xml:space="preserve">　　进驻后，从查阅台帐(领导班子学习笔记、党风廉政建设纪实本、领导干部党性分析材料、“两学一做”等政治学习心得体会，党组织会议记录，干部选拔任用相关材料，纪检监察部门查办问题线索的档案，具有行业特点的工作痕迹等等)入手发现问题，拟定个性化谈话提纲，带着问题对被巡察村级领导班子成员、重点对象谈话，让纸质档案台帐“说话”。</w:t>
      </w:r>
    </w:p>
    <w:p>
      <w:pPr>
        <w:ind w:left="0" w:right="0" w:firstLine="560"/>
        <w:spacing w:before="450" w:after="450" w:line="312" w:lineRule="auto"/>
      </w:pPr>
      <w:r>
        <w:rPr>
          <w:rFonts w:ascii="宋体" w:hAnsi="宋体" w:eastAsia="宋体" w:cs="宋体"/>
          <w:color w:val="000"/>
          <w:sz w:val="28"/>
          <w:szCs w:val="28"/>
        </w:rPr>
        <w:t xml:space="preserve">　　(四)抽丝剥茧“巡”</w:t>
      </w:r>
    </w:p>
    <w:p>
      <w:pPr>
        <w:ind w:left="0" w:right="0" w:firstLine="560"/>
        <w:spacing w:before="450" w:after="450" w:line="312" w:lineRule="auto"/>
      </w:pPr>
      <w:r>
        <w:rPr>
          <w:rFonts w:ascii="宋体" w:hAnsi="宋体" w:eastAsia="宋体" w:cs="宋体"/>
          <w:color w:val="000"/>
          <w:sz w:val="28"/>
          <w:szCs w:val="28"/>
        </w:rPr>
        <w:t xml:space="preserve">　　通过检查财务账目重点发现腐败和作风问题。巡察组应当了解被检查对象的银行账户开设情况、账目结构情况，“三资”管理情况，从查阅银行明细账、现金日记账入手，进而调阅可疑财务凭证从中发现问题。查阅账目应当结合审计部门对被检查单位领导干部经济责任审计、任期审计结果，以纪律的眼光查找问题。</w:t>
      </w:r>
    </w:p>
    <w:p>
      <w:pPr>
        <w:ind w:left="0" w:right="0" w:firstLine="560"/>
        <w:spacing w:before="450" w:after="450" w:line="312" w:lineRule="auto"/>
      </w:pPr>
      <w:r>
        <w:rPr>
          <w:rFonts w:ascii="宋体" w:hAnsi="宋体" w:eastAsia="宋体" w:cs="宋体"/>
          <w:color w:val="000"/>
          <w:sz w:val="28"/>
          <w:szCs w:val="28"/>
        </w:rPr>
        <w:t xml:space="preserve">　　(五)相互印证“巡”</w:t>
      </w:r>
    </w:p>
    <w:p>
      <w:pPr>
        <w:ind w:left="0" w:right="0" w:firstLine="560"/>
        <w:spacing w:before="450" w:after="450" w:line="312" w:lineRule="auto"/>
      </w:pPr>
      <w:r>
        <w:rPr>
          <w:rFonts w:ascii="宋体" w:hAnsi="宋体" w:eastAsia="宋体" w:cs="宋体"/>
          <w:color w:val="000"/>
          <w:sz w:val="28"/>
          <w:szCs w:val="28"/>
        </w:rPr>
        <w:t xml:space="preserve">　　通过检查被巡察村级党组织所属的镇、街道纪检部门处置办理问题线索的情况，查找全面从严治党主体责任、监督责任落实存在的问题。重点看问题线索分析排查、初步核实、立案审查、处分决定问责追责是否依法依规进行，抽查群众反映的突出问题是否得到有效解决，以办理问题线索的质量作为试金石，检验监督责任落实成效。</w:t>
      </w:r>
    </w:p>
    <w:p>
      <w:pPr>
        <w:ind w:left="0" w:right="0" w:firstLine="560"/>
        <w:spacing w:before="450" w:after="450" w:line="312" w:lineRule="auto"/>
      </w:pPr>
      <w:r>
        <w:rPr>
          <w:rFonts w:ascii="宋体" w:hAnsi="宋体" w:eastAsia="宋体" w:cs="宋体"/>
          <w:color w:val="000"/>
          <w:sz w:val="28"/>
          <w:szCs w:val="28"/>
        </w:rPr>
        <w:t xml:space="preserve">　　(六)有据可依“巡”</w:t>
      </w:r>
    </w:p>
    <w:p>
      <w:pPr>
        <w:ind w:left="0" w:right="0" w:firstLine="560"/>
        <w:spacing w:before="450" w:after="450" w:line="312" w:lineRule="auto"/>
      </w:pPr>
      <w:r>
        <w:rPr>
          <w:rFonts w:ascii="宋体" w:hAnsi="宋体" w:eastAsia="宋体" w:cs="宋体"/>
          <w:color w:val="000"/>
          <w:sz w:val="28"/>
          <w:szCs w:val="28"/>
        </w:rPr>
        <w:t xml:space="preserve">　　巡察发现问题，应当在第一时间固定基本证据。主要做法：一是梳理问题清单;二是复印相关书证;三是制作谈话记录;四是形成情况说明。巡察不履行纪律审查职责，固定证据的目的在于问题线索移交后，为纪检监察机关查办案件创造条件。巡察组提供的证据是问题线索成案的关键，证据是否有效、是否扎实，直接关系到巡察是否能够形成震慑。巡察组每一位成员都应当树立证据意识、熟悉取证方法、遵守取证程序，这样才能把精准发现问题做实。</w:t>
      </w:r>
    </w:p>
    <w:p>
      <w:pPr>
        <w:ind w:left="0" w:right="0" w:firstLine="560"/>
        <w:spacing w:before="450" w:after="450" w:line="312" w:lineRule="auto"/>
      </w:pPr>
      <w:r>
        <w:rPr>
          <w:rFonts w:ascii="宋体" w:hAnsi="宋体" w:eastAsia="宋体" w:cs="宋体"/>
          <w:color w:val="000"/>
          <w:sz w:val="28"/>
          <w:szCs w:val="28"/>
        </w:rPr>
        <w:t xml:space="preserve">　　村级党组织点多面广，巡察进驻期间时间紧任务重，要实现精准监督，提高巡察质量，抓住巡察重点十分重要。通过对我县村级巡察工作的总结、案例分析、走访了解等方式探析，在村级巡察中应当把握两方面的工作重点：</w:t>
      </w:r>
    </w:p>
    <w:p>
      <w:pPr>
        <w:ind w:left="0" w:right="0" w:firstLine="560"/>
        <w:spacing w:before="450" w:after="450" w:line="312" w:lineRule="auto"/>
      </w:pPr>
      <w:r>
        <w:rPr>
          <w:rFonts w:ascii="宋体" w:hAnsi="宋体" w:eastAsia="宋体" w:cs="宋体"/>
          <w:color w:val="000"/>
          <w:sz w:val="28"/>
          <w:szCs w:val="28"/>
        </w:rPr>
        <w:t xml:space="preserve">　　一是始终坚持政治巡察这一基本要求，紧扣“六项纪律”，紧盯农村基层组织政治功能弱化、党内政治生活不正常、战斗堡垒和先锋模范作用发挥不突出等共性问题，紧盯村党支部书记、村委会主任及其他“两委”干部这个关键少数，聚焦群众身边的不正之风和腐败问题，重点检查中央和省市县委重大决策部署落实情况、基层党组织建设情况、村级党风廉政建设情况、基层社会治理和换届纪律执行情况以及村级党员干部“四风”问题情况，从而避免了巡察落入农村管理具体事务，偏离政治巡察轨道，弱化巡察监督效果;</w:t>
      </w:r>
    </w:p>
    <w:p>
      <w:pPr>
        <w:ind w:left="0" w:right="0" w:firstLine="560"/>
        <w:spacing w:before="450" w:after="450" w:line="312" w:lineRule="auto"/>
      </w:pPr>
      <w:r>
        <w:rPr>
          <w:rFonts w:ascii="宋体" w:hAnsi="宋体" w:eastAsia="宋体" w:cs="宋体"/>
          <w:color w:val="000"/>
          <w:sz w:val="28"/>
          <w:szCs w:val="28"/>
        </w:rPr>
        <w:t xml:space="preserve">　　二是突出巡察重点，紧盯关键少数，把群众反映强烈的问题、群众关心的问题、涉及群众切身利益的问题作为重点监督内容，着力发现村级党组织贯彻落实中央、省市县各项决策部署思想不重视、态度不坚决、执行有偏差等问题;着力发现在专项资金管理使用中贪污侵占、虚报冒领、截留挪用、挥霍浪费、优亲厚友等严重侵蚀群众获得感的问题，在项目申报、招投标、验收等环节违规操作、以权谋私，以及脱贫攻坚履职不力、失职失责等问题;着力发现懒政怠政不作为、违反政策乱作为、谋取私利妄作为、滥用职权胡作为等脱离群众影响党群干群关系问题;着力发现农村基层干部涉黑涉恶，甚至充当黑恶势力“保护伞”问题，特别是垄断农村资源、强买强卖、破坏营商环境、侵吞集体资产，利用家族、宗族势力横行乡里、称霸一方、欺压百姓，以及在征地拆迁、土地流转、工程项目建设过程中损害和侵占群众利益等问题。坚决杜绝“微腐败”，痛击“小苍蝇”，做到精准发力、形成震慑，保持惩治腐败高压态势，让基层群众切身感受到全面从严治党的真实成果，不断提升获得感、认同感。</w:t>
      </w:r>
    </w:p>
    <w:p>
      <w:pPr>
        <w:ind w:left="0" w:right="0" w:firstLine="560"/>
        <w:spacing w:before="450" w:after="450" w:line="312" w:lineRule="auto"/>
      </w:pPr>
      <w:r>
        <w:rPr>
          <w:rFonts w:ascii="宋体" w:hAnsi="宋体" w:eastAsia="宋体" w:cs="宋体"/>
          <w:color w:val="000"/>
          <w:sz w:val="28"/>
          <w:szCs w:val="28"/>
        </w:rPr>
        <w:t xml:space="preserve">　　开展村级巡察，旨在规范农村“三资”管理，落实管党治党主体责任，规范基层干部权力运行，促进农村基层党员干部转变作风、廉洁履职，及时发现、查纠农村基层突出问题和发生在群众身边的腐败问题和不正之风，确保中央、省市县决策部署贯彻落实，维护农村社会和谐稳定。开展村级巡察，必须紧紧扣住政治巡察这个根本，掌握村级巡察的工作重点、巡察的具体方法，提升巡察队伍素质，实事求是查找问题、分析问题、整改问题。这样，巡察工作才能取得实实在在的成效。</w:t>
      </w:r>
    </w:p>
    <w:p>
      <w:pPr>
        <w:ind w:left="0" w:right="0" w:firstLine="560"/>
        <w:spacing w:before="450" w:after="450" w:line="312" w:lineRule="auto"/>
      </w:pPr>
      <w:r>
        <w:rPr>
          <w:rFonts w:ascii="宋体" w:hAnsi="宋体" w:eastAsia="宋体" w:cs="宋体"/>
          <w:color w:val="000"/>
          <w:sz w:val="28"/>
          <w:szCs w:val="28"/>
        </w:rPr>
        <w:t xml:space="preserve">　　(一)强化巡察整改落实</w:t>
      </w:r>
    </w:p>
    <w:p>
      <w:pPr>
        <w:ind w:left="0" w:right="0" w:firstLine="560"/>
        <w:spacing w:before="450" w:after="450" w:line="312" w:lineRule="auto"/>
      </w:pPr>
      <w:r>
        <w:rPr>
          <w:rFonts w:ascii="宋体" w:hAnsi="宋体" w:eastAsia="宋体" w:cs="宋体"/>
          <w:color w:val="000"/>
          <w:sz w:val="28"/>
          <w:szCs w:val="28"/>
        </w:rPr>
        <w:t xml:space="preserve">　　及时反馈巡察发现的突出问题，提出切实可行的整改意见和建议，督促整改责任单位列出清单，对存在问题即知即改、立行立改、全面整改，确保件件有着落，事事有回音，积极回应群众期盼和关切，以看得见、摸得着的巡察整改实际成效取信于民;</w:t>
      </w:r>
    </w:p>
    <w:p>
      <w:pPr>
        <w:ind w:left="0" w:right="0" w:firstLine="560"/>
        <w:spacing w:before="450" w:after="450" w:line="312" w:lineRule="auto"/>
      </w:pPr>
      <w:r>
        <w:rPr>
          <w:rFonts w:ascii="宋体" w:hAnsi="宋体" w:eastAsia="宋体" w:cs="宋体"/>
          <w:color w:val="000"/>
          <w:sz w:val="28"/>
          <w:szCs w:val="28"/>
        </w:rPr>
        <w:t xml:space="preserve">　　(二)强化对问题线索的办理</w:t>
      </w:r>
    </w:p>
    <w:p>
      <w:pPr>
        <w:ind w:left="0" w:right="0" w:firstLine="560"/>
        <w:spacing w:before="450" w:after="450" w:line="312" w:lineRule="auto"/>
      </w:pPr>
      <w:r>
        <w:rPr>
          <w:rFonts w:ascii="宋体" w:hAnsi="宋体" w:eastAsia="宋体" w:cs="宋体"/>
          <w:color w:val="000"/>
          <w:sz w:val="28"/>
          <w:szCs w:val="28"/>
        </w:rPr>
        <w:t xml:space="preserve">　　巡察组要对巡察中发现的问题线索分析研判，准确定性，及时对口移送纪检监察部门，定期跟踪协调，推动核实办理，充分运用监督执纪“四种形态”和党员干部“三项机制”，抓早抓小、快查快办、快速处置，对典型案例进行通报曝光，达到处理一个、警示一片的教育作用。</w:t>
      </w:r>
    </w:p>
    <w:p>
      <w:pPr>
        <w:ind w:left="0" w:right="0" w:firstLine="560"/>
        <w:spacing w:before="450" w:after="450" w:line="312" w:lineRule="auto"/>
      </w:pPr>
      <w:r>
        <w:rPr>
          <w:rFonts w:ascii="宋体" w:hAnsi="宋体" w:eastAsia="宋体" w:cs="宋体"/>
          <w:color w:val="000"/>
          <w:sz w:val="28"/>
          <w:szCs w:val="28"/>
        </w:rPr>
        <w:t xml:space="preserve">　　(三)强化责任追究</w:t>
      </w:r>
    </w:p>
    <w:p>
      <w:pPr>
        <w:ind w:left="0" w:right="0" w:firstLine="560"/>
        <w:spacing w:before="450" w:after="450" w:line="312" w:lineRule="auto"/>
      </w:pPr>
      <w:r>
        <w:rPr>
          <w:rFonts w:ascii="宋体" w:hAnsi="宋体" w:eastAsia="宋体" w:cs="宋体"/>
          <w:color w:val="000"/>
          <w:sz w:val="28"/>
          <w:szCs w:val="28"/>
        </w:rPr>
        <w:t xml:space="preserve">　　要坚持“以下看上”，问题在下面，根子在上面。对村级巡察发现的问题，紧盯问题背后制度和执行上存在的漏洞，深挖镇街道党委、纪委在落实“两个责任”中的缺失缺位问题，结合实际建立完善相关制度规定，真正发挥巡察的治本作用，推动管党治党的政治责任在基层严起来、实起来、硬起来。</w:t>
      </w:r>
    </w:p>
    <w:p>
      <w:pPr>
        <w:ind w:left="0" w:right="0" w:firstLine="560"/>
        <w:spacing w:before="450" w:after="450" w:line="312" w:lineRule="auto"/>
      </w:pPr>
      <w:r>
        <w:rPr>
          <w:rFonts w:ascii="宋体" w:hAnsi="宋体" w:eastAsia="宋体" w:cs="宋体"/>
          <w:color w:val="000"/>
          <w:sz w:val="28"/>
          <w:szCs w:val="28"/>
        </w:rPr>
        <w:t xml:space="preserve">　　(四)强化制度建设</w:t>
      </w:r>
    </w:p>
    <w:p>
      <w:pPr>
        <w:ind w:left="0" w:right="0" w:firstLine="560"/>
        <w:spacing w:before="450" w:after="450" w:line="312" w:lineRule="auto"/>
      </w:pPr>
      <w:r>
        <w:rPr>
          <w:rFonts w:ascii="宋体" w:hAnsi="宋体" w:eastAsia="宋体" w:cs="宋体"/>
          <w:color w:val="000"/>
          <w:sz w:val="28"/>
          <w:szCs w:val="28"/>
        </w:rPr>
        <w:t xml:space="preserve">　　针对村级巡察中发现的党内政治生活不正常、干部作风不实等问题，县级主管部门、相关镇街道要完善修订相关制度办法，规范工作的程序、方式，健全长效机制，固化巡察成果，严防“巡察一阵风、雨过地皮湿”的现象发生。</w:t>
      </w:r>
    </w:p>
    <w:p>
      <w:pPr>
        <w:ind w:left="0" w:right="0" w:firstLine="560"/>
        <w:spacing w:before="450" w:after="450" w:line="312" w:lineRule="auto"/>
      </w:pPr>
      <w:r>
        <w:rPr>
          <w:rFonts w:ascii="宋体" w:hAnsi="宋体" w:eastAsia="宋体" w:cs="宋体"/>
          <w:color w:val="000"/>
          <w:sz w:val="28"/>
          <w:szCs w:val="28"/>
        </w:rPr>
        <w:t xml:space="preserve">　　(五)理顺村级巡察和基层自治的关系</w:t>
      </w:r>
    </w:p>
    <w:p>
      <w:pPr>
        <w:ind w:left="0" w:right="0" w:firstLine="560"/>
        <w:spacing w:before="450" w:after="450" w:line="312" w:lineRule="auto"/>
      </w:pPr>
      <w:r>
        <w:rPr>
          <w:rFonts w:ascii="宋体" w:hAnsi="宋体" w:eastAsia="宋体" w:cs="宋体"/>
          <w:color w:val="000"/>
          <w:sz w:val="28"/>
          <w:szCs w:val="28"/>
        </w:rPr>
        <w:t xml:space="preserve">　　根据《村民委员会自治法》的有关规定，村民自治是党领导下的依法自治，党的领导和村民自治是相互促进、辩证统一的。一方面，要深入推进全面从严治党向村级党组织这一“神经末梢”延伸，站在政治高度，坚持纪严于法、挺纪在前，紧盯党支部及其成员特别是支部书记，理直气壮、放手大胆地开展政治巡察;另一方面，要坚持依法依纪开展巡察，讲究方法和策略，积极稳妥地处理解决矛盾和问题，支持村民开展自治活动，保障村民民主权利，促进农村改革发展稳定。对于非党员干部的职务违法犯罪线索，应依据《监察法》等有关法律规定，移送相关部门调查处理。</w:t>
      </w:r>
    </w:p>
    <w:p>
      <w:pPr>
        <w:ind w:left="0" w:right="0" w:firstLine="560"/>
        <w:spacing w:before="450" w:after="450" w:line="312" w:lineRule="auto"/>
      </w:pPr>
      <w:r>
        <w:rPr>
          <w:rFonts w:ascii="宋体" w:hAnsi="宋体" w:eastAsia="宋体" w:cs="宋体"/>
          <w:color w:val="000"/>
          <w:sz w:val="28"/>
          <w:szCs w:val="28"/>
        </w:rPr>
        <w:t xml:space="preserve">　　村级党组织是贯彻执行党的路线方针政策的最后节点，群众是评判落实成效的最终裁判，相信通过不断提高巡察村级党组织的质量和效果，可以深入发现并推动解决贯彻党的路线方针政策不坚决、不精准等基层实际突出的问题，切实发挥巡察的政治监督功能。</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一)、经济效益:1、年度经济目标完成情况xxxx年，我院各项收入(含卫校)合计xxxx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xx医院的大力支持，该院为我院捐赠了价值11万元的医疗设备;xx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xx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xx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2025-01-31T14:23:34+08:00</dcterms:created>
  <dcterms:modified xsi:type="dcterms:W3CDTF">2025-01-31T14:23:34+08:00</dcterms:modified>
</cp:coreProperties>
</file>

<file path=docProps/custom.xml><?xml version="1.0" encoding="utf-8"?>
<Properties xmlns="http://schemas.openxmlformats.org/officeDocument/2006/custom-properties" xmlns:vt="http://schemas.openxmlformats.org/officeDocument/2006/docPropsVTypes"/>
</file>