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对照新时代党的治疆方略方面存在的问题15篇</w:t>
      </w:r>
      <w:bookmarkEnd w:id="1"/>
    </w:p>
    <w:p>
      <w:pPr>
        <w:jc w:val="center"/>
        <w:spacing w:before="0" w:after="450"/>
      </w:pPr>
      <w:r>
        <w:rPr>
          <w:rFonts w:ascii="Arial" w:hAnsi="Arial" w:eastAsia="Arial" w:cs="Arial"/>
          <w:color w:val="999999"/>
          <w:sz w:val="20"/>
          <w:szCs w:val="20"/>
        </w:rPr>
        <w:t xml:space="preserve">来源：网络  作者：夜幕降临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方面存在的问题十五...</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方面存在的问题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问题不解决不松劲、解决不彻底不放手、群众不认可不罢休。“不忘初心、牢记使命”主题教育开展以来，自治区第一批参加主题教育的各部门单位发扬真抓实干的良好作风，坚持把专项整治作为主题教育重要抓手，紧盯中央明确的8个方面、自治区党委明确的2个方面的专项整治，结合实际精准发力，从具体问题抓起，从群众最不满意的地方改起，“真刀真枪”解决突出问题，推动专项整治落细落小落实，以实际成效取信于民。</w:t>
      </w:r>
    </w:p>
    <w:p>
      <w:pPr>
        <w:ind w:left="0" w:right="0" w:firstLine="560"/>
        <w:spacing w:before="450" w:after="450" w:line="312" w:lineRule="auto"/>
      </w:pPr>
      <w:r>
        <w:rPr>
          <w:rFonts w:ascii="宋体" w:hAnsi="宋体" w:eastAsia="宋体" w:cs="宋体"/>
          <w:color w:val="000"/>
          <w:sz w:val="28"/>
          <w:szCs w:val="28"/>
        </w:rPr>
        <w:t xml:space="preserve">　　■迅速启动</w:t>
      </w:r>
    </w:p>
    <w:p>
      <w:pPr>
        <w:ind w:left="0" w:right="0" w:firstLine="560"/>
        <w:spacing w:before="450" w:after="450" w:line="312" w:lineRule="auto"/>
      </w:pPr>
      <w:r>
        <w:rPr>
          <w:rFonts w:ascii="宋体" w:hAnsi="宋体" w:eastAsia="宋体" w:cs="宋体"/>
          <w:color w:val="000"/>
          <w:sz w:val="28"/>
          <w:szCs w:val="28"/>
        </w:rPr>
        <w:t xml:space="preserve">　　自治区党委高度重视专项整治工作，从主题教育一开始，就对整改落实提出明确要求。7月7日、8月5日又分别召开“不忘初心、牢记使命”主题教育专项整治工作专题会议，对自治区深入推进主题教育专项整治工作进行安排部署。</w:t>
      </w:r>
    </w:p>
    <w:p>
      <w:pPr>
        <w:ind w:left="0" w:right="0" w:firstLine="560"/>
        <w:spacing w:before="450" w:after="450" w:line="312" w:lineRule="auto"/>
      </w:pPr>
      <w:r>
        <w:rPr>
          <w:rFonts w:ascii="宋体" w:hAnsi="宋体" w:eastAsia="宋体" w:cs="宋体"/>
          <w:color w:val="000"/>
          <w:sz w:val="28"/>
          <w:szCs w:val="28"/>
        </w:rPr>
        <w:t xml:space="preserve">　　各部门单位迅速行动，对照整改任务和时限要求，细化责任，建立台账，抓住矛盾最突出、意见最集中、能够立行立改的问题，从一开始就改起来。</w:t>
      </w:r>
    </w:p>
    <w:p>
      <w:pPr>
        <w:ind w:left="0" w:right="0" w:firstLine="560"/>
        <w:spacing w:before="450" w:after="450" w:line="312" w:lineRule="auto"/>
      </w:pPr>
      <w:r>
        <w:rPr>
          <w:rFonts w:ascii="宋体" w:hAnsi="宋体" w:eastAsia="宋体" w:cs="宋体"/>
          <w:color w:val="000"/>
          <w:sz w:val="28"/>
          <w:szCs w:val="28"/>
        </w:rPr>
        <w:t xml:space="preserve">　　自治区党委办公厅落实为基层减负措施，充分发挥牵头抓总作用，制定了自治区关于统筹规范督查检查考核工作的实施意见，科学合理制定了自治区本级2024年督查检查考核事项，明确自治区本级文件精简目标，一项任务一项任务地推进，一个节点一个节点地抓好，并适时对区直部门文件会议目标任务执行情况进行跟踪，推动基层减负决策部署落实落地。</w:t>
      </w:r>
    </w:p>
    <w:p>
      <w:pPr>
        <w:ind w:left="0" w:right="0" w:firstLine="560"/>
        <w:spacing w:before="450" w:after="450" w:line="312" w:lineRule="auto"/>
      </w:pPr>
      <w:r>
        <w:rPr>
          <w:rFonts w:ascii="宋体" w:hAnsi="宋体" w:eastAsia="宋体" w:cs="宋体"/>
          <w:color w:val="000"/>
          <w:sz w:val="28"/>
          <w:szCs w:val="28"/>
        </w:rPr>
        <w:t xml:space="preserve">　　为解决基层报表多的问题，自治区党委政策研究室（自治区改革办）在伊犁哈萨克自治州、昌吉回族自治州等4地州市开展“基层一张表”专项改革试点，整治形式主义突出问题，为基层减负松绑。</w:t>
      </w:r>
    </w:p>
    <w:p>
      <w:pPr>
        <w:ind w:left="0" w:right="0" w:firstLine="560"/>
        <w:spacing w:before="450" w:after="450" w:line="312" w:lineRule="auto"/>
      </w:pPr>
      <w:r>
        <w:rPr>
          <w:rFonts w:ascii="宋体" w:hAnsi="宋体" w:eastAsia="宋体" w:cs="宋体"/>
          <w:color w:val="000"/>
          <w:sz w:val="28"/>
          <w:szCs w:val="28"/>
        </w:rPr>
        <w:t xml:space="preserve">　　通过改革，昌吉州实现了“一类工作一张表”“同类数据统一次”，对可有可无的表格和项目再精简再整合再压缩，目前只保留了6个部门8张表。玛纳斯县包家店镇党委副书记马欢说：“‘基层一张表’试点，大大减轻了基层干部的负担，现在我们可以把时间腾出来，帮助群众解决更多实际问题和困难。”</w:t>
      </w:r>
    </w:p>
    <w:p>
      <w:pPr>
        <w:ind w:left="0" w:right="0" w:firstLine="560"/>
        <w:spacing w:before="450" w:after="450" w:line="312" w:lineRule="auto"/>
      </w:pPr>
      <w:r>
        <w:rPr>
          <w:rFonts w:ascii="宋体" w:hAnsi="宋体" w:eastAsia="宋体" w:cs="宋体"/>
          <w:color w:val="000"/>
          <w:sz w:val="28"/>
          <w:szCs w:val="28"/>
        </w:rPr>
        <w:t xml:space="preserve">　　■找准问题</w:t>
      </w:r>
    </w:p>
    <w:p>
      <w:pPr>
        <w:ind w:left="0" w:right="0" w:firstLine="560"/>
        <w:spacing w:before="450" w:after="450" w:line="312" w:lineRule="auto"/>
      </w:pPr>
      <w:r>
        <w:rPr>
          <w:rFonts w:ascii="宋体" w:hAnsi="宋体" w:eastAsia="宋体" w:cs="宋体"/>
          <w:color w:val="000"/>
          <w:sz w:val="28"/>
          <w:szCs w:val="28"/>
        </w:rPr>
        <w:t xml:space="preserve">　　奔着问题去，瞄准症结改。自治区各部门单位把专项整治与学习教育、调查研究、检视问题衔接起来，把“改”字贯穿始终，逐项完善问题清单，对照细化实化整治措施，确保整治措施落到具体工作上，以专项整治的成效确保主题教育实效。</w:t>
      </w:r>
    </w:p>
    <w:p>
      <w:pPr>
        <w:ind w:left="0" w:right="0" w:firstLine="560"/>
        <w:spacing w:before="450" w:after="450" w:line="312" w:lineRule="auto"/>
      </w:pPr>
      <w:r>
        <w:rPr>
          <w:rFonts w:ascii="宋体" w:hAnsi="宋体" w:eastAsia="宋体" w:cs="宋体"/>
          <w:color w:val="000"/>
          <w:sz w:val="28"/>
          <w:szCs w:val="28"/>
        </w:rPr>
        <w:t xml:space="preserve">　　自治区人大常委会机关坚持边学习边调研边检视边整改，对照主题教育专项整治10个方面突出问题，认真查摆自身存在的突出问题和短板弱项，研究制定了9个专项整改方案，细化问题，提出具体整改措施，明确牵头领导、责任人、整改时限，逐一抓好整改落实。</w:t>
      </w:r>
    </w:p>
    <w:p>
      <w:pPr>
        <w:ind w:left="0" w:right="0" w:firstLine="560"/>
        <w:spacing w:before="450" w:after="450" w:line="312" w:lineRule="auto"/>
      </w:pPr>
      <w:r>
        <w:rPr>
          <w:rFonts w:ascii="宋体" w:hAnsi="宋体" w:eastAsia="宋体" w:cs="宋体"/>
          <w:color w:val="000"/>
          <w:sz w:val="28"/>
          <w:szCs w:val="28"/>
        </w:rPr>
        <w:t xml:space="preserve">　　近日，自治区财政厅召开会议，就财政厅承担的自治区扶贫领域和作风问题、惠农财政补贴资金管理等三项专项整治工作推进作出了安排部署。自治区财政、扶贫、审计等部门联合力量，坚持资金跟着项目走，对全区43个有扶贫任务的非贫困县开展扶贫资金使用安全性、有效性、合规性全面开展专项检查，特别是严查资金使用是否存在挪用、截留、滞留、贪污现象等问题。</w:t>
      </w:r>
    </w:p>
    <w:p>
      <w:pPr>
        <w:ind w:left="0" w:right="0" w:firstLine="560"/>
        <w:spacing w:before="450" w:after="450" w:line="312" w:lineRule="auto"/>
      </w:pPr>
      <w:r>
        <w:rPr>
          <w:rFonts w:ascii="宋体" w:hAnsi="宋体" w:eastAsia="宋体" w:cs="宋体"/>
          <w:color w:val="000"/>
          <w:sz w:val="28"/>
          <w:szCs w:val="28"/>
        </w:rPr>
        <w:t xml:space="preserve">　　为整治基层党组织软弱涣散问题，自治区国资委党委深入中泰集团、有色集团、新投集团等企业42个基层党委、96个基层党支部，开展主题教育专题调研，逐个排查摸底，找准突出问题，精准施策，抓好专项整治。</w:t>
      </w:r>
    </w:p>
    <w:p>
      <w:pPr>
        <w:ind w:left="0" w:right="0" w:firstLine="560"/>
        <w:spacing w:before="450" w:after="450" w:line="312" w:lineRule="auto"/>
      </w:pPr>
      <w:r>
        <w:rPr>
          <w:rFonts w:ascii="宋体" w:hAnsi="宋体" w:eastAsia="宋体" w:cs="宋体"/>
          <w:color w:val="000"/>
          <w:sz w:val="28"/>
          <w:szCs w:val="28"/>
        </w:rPr>
        <w:t xml:space="preserve">　　自治区国资委党委书记、副主任高江淮说，通过调研，进一步摸清了企业基层党组织建设中存在的突出问题，要以党支部标准化规范化建设为抓手，着力压紧压实企业党委“两个责任”，为贯彻新发展理念，推动高质量发展，落实新时代党的治疆方略作出贡献。</w:t>
      </w:r>
    </w:p>
    <w:p>
      <w:pPr>
        <w:ind w:left="0" w:right="0" w:firstLine="560"/>
        <w:spacing w:before="450" w:after="450" w:line="312" w:lineRule="auto"/>
      </w:pPr>
      <w:r>
        <w:rPr>
          <w:rFonts w:ascii="宋体" w:hAnsi="宋体" w:eastAsia="宋体" w:cs="宋体"/>
          <w:color w:val="000"/>
          <w:sz w:val="28"/>
          <w:szCs w:val="28"/>
        </w:rPr>
        <w:t xml:space="preserve">　　■关注民生</w:t>
      </w:r>
    </w:p>
    <w:p>
      <w:pPr>
        <w:ind w:left="0" w:right="0" w:firstLine="560"/>
        <w:spacing w:before="450" w:after="450" w:line="312" w:lineRule="auto"/>
      </w:pPr>
      <w:r>
        <w:rPr>
          <w:rFonts w:ascii="宋体" w:hAnsi="宋体" w:eastAsia="宋体" w:cs="宋体"/>
          <w:color w:val="000"/>
          <w:sz w:val="28"/>
          <w:szCs w:val="28"/>
        </w:rPr>
        <w:t xml:space="preserve">　　主题教育中，自治区各部门单位坚持以人民为中心的发展思想，切实找准专项整治的切入口，实事求是地确定主题教育期间能够完成的任务，着力解决群众最关心最现实的利益问题，使整改成效“看得见、摸得着”，各族群众获得感、幸福感、安全感不断提升。</w:t>
      </w:r>
    </w:p>
    <w:p>
      <w:pPr>
        <w:ind w:left="0" w:right="0" w:firstLine="560"/>
        <w:spacing w:before="450" w:after="450" w:line="312" w:lineRule="auto"/>
      </w:pPr>
      <w:r>
        <w:rPr>
          <w:rFonts w:ascii="宋体" w:hAnsi="宋体" w:eastAsia="宋体" w:cs="宋体"/>
          <w:color w:val="000"/>
          <w:sz w:val="28"/>
          <w:szCs w:val="28"/>
        </w:rPr>
        <w:t xml:space="preserve">　　前不久，自治区教育厅举办了2024年新疆区内初中班、内地新疆高中班录取工作开放日活动，把区内初中班办班地和生源地学校代表、学生和家长代表等邀请到现场，共同对“招生录取、随机分配、打印录取花名册、现场宣布分配结果”等环节进行全程监督。</w:t>
      </w:r>
    </w:p>
    <w:p>
      <w:pPr>
        <w:ind w:left="0" w:right="0" w:firstLine="560"/>
        <w:spacing w:before="450" w:after="450" w:line="312" w:lineRule="auto"/>
      </w:pPr>
      <w:r>
        <w:rPr>
          <w:rFonts w:ascii="宋体" w:hAnsi="宋体" w:eastAsia="宋体" w:cs="宋体"/>
          <w:color w:val="000"/>
          <w:sz w:val="28"/>
          <w:szCs w:val="28"/>
        </w:rPr>
        <w:t xml:space="preserve">　　学生代表马冰洁全程见证了这些环节后，深深感受到录取工作的公开公平公正。她说：“我参与了抽签录取这个环节，从这儿就能看出整个录取过程确实很严谨、也很透明。”</w:t>
      </w:r>
    </w:p>
    <w:p>
      <w:pPr>
        <w:ind w:left="0" w:right="0" w:firstLine="560"/>
        <w:spacing w:before="450" w:after="450" w:line="312" w:lineRule="auto"/>
      </w:pPr>
      <w:r>
        <w:rPr>
          <w:rFonts w:ascii="宋体" w:hAnsi="宋体" w:eastAsia="宋体" w:cs="宋体"/>
          <w:color w:val="000"/>
          <w:sz w:val="28"/>
          <w:szCs w:val="28"/>
        </w:rPr>
        <w:t xml:space="preserve">　　自治区教育厅将群众反映的热点难点问题作为主题教育专项整治工作的重要内容，制定“阳光招生”整治方案，自治区教育厅相关负责人表示，今后将进一步推动改革创新、源头治理，严格制度执行，加强规范管理，确保考试招生工作公开透明、公平公正、规范有序。</w:t>
      </w:r>
    </w:p>
    <w:p>
      <w:pPr>
        <w:ind w:left="0" w:right="0" w:firstLine="560"/>
        <w:spacing w:before="450" w:after="450" w:line="312" w:lineRule="auto"/>
      </w:pPr>
      <w:r>
        <w:rPr>
          <w:rFonts w:ascii="宋体" w:hAnsi="宋体" w:eastAsia="宋体" w:cs="宋体"/>
          <w:color w:val="000"/>
          <w:sz w:val="28"/>
          <w:szCs w:val="28"/>
        </w:rPr>
        <w:t xml:space="preserve">　　对医务人员拿“回扣”、收“红包”，串换药品、恶意骗取医保基金问题零容忍；进行联合执法打击“黑救护车”……主题教育中，自治区卫生健康委员会号召全区各级医疗卫生系统深入开展医疗卫生领域专项整治工作，将其作为开展主题教育的重要举措，扎实整改，改出成效，受到了各族群众的欢迎。</w:t>
      </w:r>
    </w:p>
    <w:p>
      <w:pPr>
        <w:ind w:left="0" w:right="0" w:firstLine="560"/>
        <w:spacing w:before="450" w:after="450" w:line="312" w:lineRule="auto"/>
      </w:pPr>
      <w:r>
        <w:rPr>
          <w:rFonts w:ascii="宋体" w:hAnsi="宋体" w:eastAsia="宋体" w:cs="宋体"/>
          <w:color w:val="000"/>
          <w:sz w:val="28"/>
          <w:szCs w:val="28"/>
        </w:rPr>
        <w:t xml:space="preserve">　　自治区医疗卫生领域专项整治工作领导小组办公室副主任梁枫说：“下一步，我们将紧密结合主题教育，继续加大打击医疗诈骗、诱导消费等医疗乱象力度，切实维护人民群众健康权益。”</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2024-11-23T01:35:48+08:00</dcterms:created>
  <dcterms:modified xsi:type="dcterms:W3CDTF">2024-11-23T01:35:48+08:00</dcterms:modified>
</cp:coreProperties>
</file>

<file path=docProps/custom.xml><?xml version="1.0" encoding="utf-8"?>
<Properties xmlns="http://schemas.openxmlformats.org/officeDocument/2006/custom-properties" xmlns:vt="http://schemas.openxmlformats.org/officeDocument/2006/docPropsVTypes"/>
</file>