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两个维护方面存在的问题5篇</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五篇，仅供参考，欢迎大家阅读。两个维护方面存在的问题篇1　　主要问题：理论水平不...</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