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4个意识4个自信两个维护存在的问题与整改措施11篇</w:t>
      </w:r>
      <w:bookmarkEnd w:id="1"/>
    </w:p>
    <w:p>
      <w:pPr>
        <w:jc w:val="center"/>
        <w:spacing w:before="0" w:after="450"/>
      </w:pPr>
      <w:r>
        <w:rPr>
          <w:rFonts w:ascii="Arial" w:hAnsi="Arial" w:eastAsia="Arial" w:cs="Arial"/>
          <w:color w:val="999999"/>
          <w:sz w:val="20"/>
          <w:szCs w:val="20"/>
        </w:rPr>
        <w:t xml:space="preserve">来源：网络  作者：紫竹清香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教育（Education）狭义上指专门组织的学校教育；广义上指影响人的身心发展的社会实践活动。“教育”一词来源于孟子的“得天下英才而教育之”。拉丁语educare是西方“教育”一词的来源，意思是“引出”。以下是小编收集整理的四个意识四个自信...</w:t>
      </w:r>
    </w:p>
    <w:p>
      <w:pPr>
        <w:ind w:left="0" w:right="0" w:firstLine="560"/>
        <w:spacing w:before="450" w:after="450" w:line="312" w:lineRule="auto"/>
      </w:pPr>
      <w:r>
        <w:rPr>
          <w:rFonts w:ascii="宋体" w:hAnsi="宋体" w:eastAsia="宋体" w:cs="宋体"/>
          <w:color w:val="000"/>
          <w:sz w:val="28"/>
          <w:szCs w:val="28"/>
        </w:rPr>
        <w:t xml:space="preserve">教育（Education）狭义上指专门组织的学校教育；广义上指影响人的身心发展的社会实践活动。“教育”一词来源于孟子的“得天下英才而教育之”。拉丁语educare是西方“教育”一词的来源，意思是“引出”。以下是小编收集整理的四个意识四个自信两个维护存在的问题与整改措施【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【篇二】四个意识四个自信两个维护存在的问题与整改措施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习近平总书记系列重要讲话，作为中国特色社会主义理论体系最新成果，作为马克思主义中国化最新成果，作为指导具有许多新的历史特点的伟大斗争的鲜活的马克思主义，是新的历史条件下我们党治国理政的行动纲领，是我们凝聚力量、攻坚克难的强大思想武器，是实现“两个百年”奋斗目标，实现中华民族伟大复兴的中国梦的行动指南。学习习近平系列重要讲话，就是要把思想和行动统一到讲话精神上来，坚持用讲话精神武装头脑，不断深化对讲话科学内涵和精神实质的理解把握，切实增强政治意识、大局意识、核心意识、看齐意识，坚定道路自信、理论自信、制度自信和文化自信，努力做到将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坚定道路自信，就要始终坚持“一个中心，两个基本点”的基本路线，深刻认识到经济建设是兴国之要，四项基本原则是立国之本，改革开放是强国之路。想问题，办事情要以是否符合基本路线来检验，必须有强烈的忧患意识、责任意识，在党爱党、在党言党、在党为党、在党护党，在政治上、思想上、行动上自觉向党中央看齐，勇于战胜前进道路上的各种艰难险阻。</w:t>
      </w:r>
    </w:p>
    <w:p>
      <w:pPr>
        <w:ind w:left="0" w:right="0" w:firstLine="560"/>
        <w:spacing w:before="450" w:after="450" w:line="312" w:lineRule="auto"/>
      </w:pPr>
      <w:r>
        <w:rPr>
          <w:rFonts w:ascii="宋体" w:hAnsi="宋体" w:eastAsia="宋体" w:cs="宋体"/>
          <w:color w:val="000"/>
          <w:sz w:val="28"/>
          <w:szCs w:val="28"/>
        </w:rPr>
        <w:t xml:space="preserve">　　坚持理论自信，就是要坚持用马克思主义理论武装头脑，深入学习习近平重要讲话精神，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w:t>
      </w:r>
    </w:p>
    <w:p>
      <w:pPr>
        <w:ind w:left="0" w:right="0" w:firstLine="560"/>
        <w:spacing w:before="450" w:after="450" w:line="312" w:lineRule="auto"/>
      </w:pPr>
      <w:r>
        <w:rPr>
          <w:rFonts w:ascii="宋体" w:hAnsi="宋体" w:eastAsia="宋体" w:cs="宋体"/>
          <w:color w:val="000"/>
          <w:sz w:val="28"/>
          <w:szCs w:val="28"/>
        </w:rPr>
        <w:t xml:space="preserve">　　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通过学习习近平讲话精神，切实增强政治意识、大局意识、核心意识和看齐意识。四种意识之间是一个有机整体。政治意识是根本、大局意识是关键、核心意识是保障、看齐意识是基础。</w:t>
      </w:r>
    </w:p>
    <w:p>
      <w:pPr>
        <w:ind w:left="0" w:right="0" w:firstLine="560"/>
        <w:spacing w:before="450" w:after="450" w:line="312" w:lineRule="auto"/>
      </w:pPr>
      <w:r>
        <w:rPr>
          <w:rFonts w:ascii="宋体" w:hAnsi="宋体" w:eastAsia="宋体" w:cs="宋体"/>
          <w:color w:val="000"/>
          <w:sz w:val="28"/>
          <w:szCs w:val="28"/>
        </w:rPr>
        <w:t xml:space="preserve">　　增强政治意识，就是要做到对党忠诚。要始终牢记自己的第一身份是党员，第一职责是为党工作。要保持清醒的政治头脑，在任何时候、任何情况下都要坚定理想信念，始终忠于党、忠于人民，特别是在一些重大是非问题上，要始终旗帜鲜明，在路线原则上立场坚定，始终拥护党的集中统一。</w:t>
      </w:r>
    </w:p>
    <w:p>
      <w:pPr>
        <w:ind w:left="0" w:right="0" w:firstLine="560"/>
        <w:spacing w:before="450" w:after="450" w:line="312" w:lineRule="auto"/>
      </w:pPr>
      <w:r>
        <w:rPr>
          <w:rFonts w:ascii="宋体" w:hAnsi="宋体" w:eastAsia="宋体" w:cs="宋体"/>
          <w:color w:val="000"/>
          <w:sz w:val="28"/>
          <w:szCs w:val="28"/>
        </w:rPr>
        <w:t xml:space="preserve">　　增强大局意识，就是要做到从大局出发，敢担当敢作为，履职尽责。党的集中统一就是最大的大局，必须正确认识大局、全面把握大局，自觉服从大局，坚决维护大局，要善于从全局高度，用长远眼光观察形势、分析问题，自觉在顾全大局的前提下做好本职工作。</w:t>
      </w:r>
    </w:p>
    <w:p>
      <w:pPr>
        <w:ind w:left="0" w:right="0" w:firstLine="560"/>
        <w:spacing w:before="450" w:after="450" w:line="312" w:lineRule="auto"/>
      </w:pPr>
      <w:r>
        <w:rPr>
          <w:rFonts w:ascii="宋体" w:hAnsi="宋体" w:eastAsia="宋体" w:cs="宋体"/>
          <w:color w:val="000"/>
          <w:sz w:val="28"/>
          <w:szCs w:val="28"/>
        </w:rPr>
        <w:t xml:space="preserve">　　增强核心意识，就是要明确中国共产党是中国特色社会主义事业的领导核心，是实现中华民族伟大复兴的领导核心。要把坚持党的集中统一领导作为根本的政治纪律和政治规矩，模范遵守党章、党纪、党规，自觉维护以习近平同志为核心的党中央的权威，坚决执行中央的决定，注重发挥党组织和领导班子的核心地位和作用，切实做到政治上坚定自信，思想上同心同向，行动上高度自觉，使党的领导更加坚强，更加有力。</w:t>
      </w:r>
    </w:p>
    <w:p>
      <w:pPr>
        <w:ind w:left="0" w:right="0" w:firstLine="560"/>
        <w:spacing w:before="450" w:after="450" w:line="312" w:lineRule="auto"/>
      </w:pPr>
      <w:r>
        <w:rPr>
          <w:rFonts w:ascii="宋体" w:hAnsi="宋体" w:eastAsia="宋体" w:cs="宋体"/>
          <w:color w:val="000"/>
          <w:sz w:val="28"/>
          <w:szCs w:val="28"/>
        </w:rPr>
        <w:t xml:space="preserve">　　增强看齐意识，就是要明确看齐是重大政治原则，是党的力量所在，优势所在。要严守政治纪律和政治规矩，自觉向党中央看齐，向党的理论和路线方针政策看齐，向先进分子看齐，向榜样看齐。在贯彻党的路线政策上雷厉风行，在落实中央的决策部署上坚决有力。确保令行禁止，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“四讲四有”是新形势下合格党员的标准，也是广大党员的行为准则。我们要以“四讲四有”为标尺，对照自己言行，努力做合格党员。</w:t>
      </w:r>
    </w:p>
    <w:p>
      <w:pPr>
        <w:ind w:left="0" w:right="0" w:firstLine="560"/>
        <w:spacing w:before="450" w:after="450" w:line="312" w:lineRule="auto"/>
      </w:pPr>
      <w:r>
        <w:rPr>
          <w:rFonts w:ascii="宋体" w:hAnsi="宋体" w:eastAsia="宋体" w:cs="宋体"/>
          <w:color w:val="000"/>
          <w:sz w:val="28"/>
          <w:szCs w:val="28"/>
        </w:rPr>
        <w:t xml:space="preserve">　　“讲政治、有信念”就是要求在思想政治上合格，在理想信念上坚定。保持在理想追求上的政治定力，增强“四个意识”，自觉主动向习近平同志为总书记的党中央看齐，在思想上、政治上、行动上同党中央保持一致，做政治上的明白人。</w:t>
      </w:r>
    </w:p>
    <w:p>
      <w:pPr>
        <w:ind w:left="0" w:right="0" w:firstLine="560"/>
        <w:spacing w:before="450" w:after="450" w:line="312" w:lineRule="auto"/>
      </w:pPr>
      <w:r>
        <w:rPr>
          <w:rFonts w:ascii="宋体" w:hAnsi="宋体" w:eastAsia="宋体" w:cs="宋体"/>
          <w:color w:val="000"/>
          <w:sz w:val="28"/>
          <w:szCs w:val="28"/>
        </w:rPr>
        <w:t xml:space="preserve">　　“讲规矩、有纪律”就是要严守党的纪律和规矩。作为党员，必须始终把纪律和规矩摆在前面，真正做到懂得规矩、遵守规矩、维护规矩，让规矩和纪律入脑入心，坚守底线、远离红线，切实增强“讲规矩、有纪律”的自觉性和坚定性。</w:t>
      </w:r>
    </w:p>
    <w:p>
      <w:pPr>
        <w:ind w:left="0" w:right="0" w:firstLine="560"/>
        <w:spacing w:before="450" w:after="450" w:line="312" w:lineRule="auto"/>
      </w:pPr>
      <w:r>
        <w:rPr>
          <w:rFonts w:ascii="宋体" w:hAnsi="宋体" w:eastAsia="宋体" w:cs="宋体"/>
          <w:color w:val="000"/>
          <w:sz w:val="28"/>
          <w:szCs w:val="28"/>
        </w:rPr>
        <w:t xml:space="preserve">　　“讲道德、有品行”就是要在品德上合格，有好的品行。既要守公德又要严私德。作为共产党员，始终在加强道德修养上下功夫，继承党的优良作风，弘扬中华传统美德，践行社会主义核心价值观，从正反两个方向吸取经验教训。“则其善者而行之，其不善者而改之”，不断加强自身道德修养。</w:t>
      </w:r>
    </w:p>
    <w:p>
      <w:pPr>
        <w:ind w:left="0" w:right="0" w:firstLine="560"/>
        <w:spacing w:before="450" w:after="450" w:line="312" w:lineRule="auto"/>
      </w:pPr>
      <w:r>
        <w:rPr>
          <w:rFonts w:ascii="宋体" w:hAnsi="宋体" w:eastAsia="宋体" w:cs="宋体"/>
          <w:color w:val="000"/>
          <w:sz w:val="28"/>
          <w:szCs w:val="28"/>
        </w:rPr>
        <w:t xml:space="preserve">　　“讲奉献、有作为”就是要立足本职，勇于担当，讲奉献、善作为。作为共产党员，就要牢记党的责任和使命，面对困难和挫折，挺身而出，不畏惧、不彷徨，勇于身先士卒、率先垂范，以自身努力和作为为人民群众谋取更多利益。</w:t>
      </w:r>
    </w:p>
    <w:p>
      <w:pPr>
        <w:ind w:left="0" w:right="0" w:firstLine="560"/>
        <w:spacing w:before="450" w:after="450" w:line="312" w:lineRule="auto"/>
      </w:pPr>
      <w:r>
        <w:rPr>
          <w:rFonts w:ascii="宋体" w:hAnsi="宋体" w:eastAsia="宋体" w:cs="宋体"/>
          <w:color w:val="000"/>
          <w:sz w:val="28"/>
          <w:szCs w:val="28"/>
        </w:rPr>
        <w:t xml:space="preserve">　　学习习近平系列重要讲话精神，就是要理解讲话的精神实质和科学深刻内涵，坚定“四个自信”，树立“四个意识”，努力“做四讲四有”的合格党员，为全面建成小康社会，实现“两个百年”奋斗目标，推动公司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【篇三】四个意识四个自信两个维护存在的问题与整改措施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【篇四】四个意识四个自信两个维护存在的问题与整改措施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专题警示教育月活动的有关安排部署，近期，我围绕强化担当落实、践行“两个维护”主题，认真反思剖析担当作为、狠抓落实的差距和不足，并结合个人思想和工作实际，对照党章党规党纪，对照洞头速度，对照岗位职责、年度目标，重点从三方面深入查找问题，进一步分析原因、剖析根源，进一步明确了努力方向和整改措施。现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（一）对照党章党规党纪，在思想认识、做到“两个维护”方面的差距和不足。</w:t>
      </w:r>
    </w:p>
    <w:p>
      <w:pPr>
        <w:ind w:left="0" w:right="0" w:firstLine="560"/>
        <w:spacing w:before="450" w:after="450" w:line="312" w:lineRule="auto"/>
      </w:pPr>
      <w:r>
        <w:rPr>
          <w:rFonts w:ascii="宋体" w:hAnsi="宋体" w:eastAsia="宋体" w:cs="宋体"/>
          <w:color w:val="000"/>
          <w:sz w:val="28"/>
          <w:szCs w:val="28"/>
        </w:rPr>
        <w:t xml:space="preserve">　　1、学习贯彻落实习近平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（二）对照“洞头速度”，在担当作为、狠抓落实方面的差距和不足。</w:t>
      </w:r>
    </w:p>
    <w:p>
      <w:pPr>
        <w:ind w:left="0" w:right="0" w:firstLine="560"/>
        <w:spacing w:before="450" w:after="450" w:line="312" w:lineRule="auto"/>
      </w:pPr>
      <w:r>
        <w:rPr>
          <w:rFonts w:ascii="宋体" w:hAnsi="宋体" w:eastAsia="宋体" w:cs="宋体"/>
          <w:color w:val="000"/>
          <w:sz w:val="28"/>
          <w:szCs w:val="28"/>
        </w:rPr>
        <w:t xml:space="preserve">　　1、勇于担当作为的积极性不够强。随着参加工作时间的增加，工作环境的变化，勇于担当作为、干事创业、奋发有为的劲头和积极性不够强，再上新台阶的精气神不足，缺乏像焦裕禄同志那样的牢记使命攻坚克难和“敢教日月换新天”的敬业精神，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2、工作方法与党员干部要求还不够适应。感觉自己系统学习、研究和探索自己感觉还很不够，运筹谋划工作上，有时凭经验、凭情绪，研究落实推动工作的招法还不多，有些热点、敏感问题、难点问题的处理存在有想法、缺办法的现象。</w:t>
      </w:r>
    </w:p>
    <w:p>
      <w:pPr>
        <w:ind w:left="0" w:right="0" w:firstLine="560"/>
        <w:spacing w:before="450" w:after="450" w:line="312" w:lineRule="auto"/>
      </w:pPr>
      <w:r>
        <w:rPr>
          <w:rFonts w:ascii="宋体" w:hAnsi="宋体" w:eastAsia="宋体" w:cs="宋体"/>
          <w:color w:val="000"/>
          <w:sz w:val="28"/>
          <w:szCs w:val="28"/>
        </w:rPr>
        <w:t xml:space="preserve">　　（三）对照岗位职责、年度目标，自身存在的差距和不足。</w:t>
      </w:r>
    </w:p>
    <w:p>
      <w:pPr>
        <w:ind w:left="0" w:right="0" w:firstLine="560"/>
        <w:spacing w:before="450" w:after="450" w:line="312" w:lineRule="auto"/>
      </w:pPr>
      <w:r>
        <w:rPr>
          <w:rFonts w:ascii="宋体" w:hAnsi="宋体" w:eastAsia="宋体" w:cs="宋体"/>
          <w:color w:val="000"/>
          <w:sz w:val="28"/>
          <w:szCs w:val="28"/>
        </w:rPr>
        <w:t xml:space="preserve">　　1、责任担当有所弱化。检视自己在工作中的薄弱环节，都反映出担当不够的问题。对于工作中的一些困难和短板，有时向具体部门一交了之，没有全部做到一抓到底。有时对新形势下管党治党的思路、方法研究不深，服务大局的主动性自觉性有待进一步增强。对工作的落实跟踪没有“一竿子到底”，工作抓得不深不细。</w:t>
      </w:r>
    </w:p>
    <w:p>
      <w:pPr>
        <w:ind w:left="0" w:right="0" w:firstLine="560"/>
        <w:spacing w:before="450" w:after="450" w:line="312" w:lineRule="auto"/>
      </w:pPr>
      <w:r>
        <w:rPr>
          <w:rFonts w:ascii="宋体" w:hAnsi="宋体" w:eastAsia="宋体" w:cs="宋体"/>
          <w:color w:val="000"/>
          <w:sz w:val="28"/>
          <w:szCs w:val="28"/>
        </w:rPr>
        <w:t xml:space="preserve">　　2、工作创新意识有待进一步增强，平时只想平稳扎实地把本职工作干好，工作中竟争意识、创新意识有所减弱，没有跟上时代的步伐，与党员的高标准严要求还存在一定差距。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从反思自身问题看，不能自省，总感觉自我良好，不能正确地看待自己，产生自满情绪;不能自励，工作劲头不足，推拖等靠、精神状态不够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（一）加强学习，提高自身修养。工作虽忙，但也应加强学习，时刻保持创新意识，牢固树立不断进取，不断超越自我的意识，脚踏实地，扎扎实实做好每一件小事。</w:t>
      </w:r>
    </w:p>
    <w:p>
      <w:pPr>
        <w:ind w:left="0" w:right="0" w:firstLine="560"/>
        <w:spacing w:before="450" w:after="450" w:line="312" w:lineRule="auto"/>
      </w:pPr>
      <w:r>
        <w:rPr>
          <w:rFonts w:ascii="宋体" w:hAnsi="宋体" w:eastAsia="宋体" w:cs="宋体"/>
          <w:color w:val="000"/>
          <w:sz w:val="28"/>
          <w:szCs w:val="28"/>
        </w:rPr>
        <w:t xml:space="preserve">　　（二）解放思想，实事求是，坚持正确的发展观。要正确认识自身肩负的责任，克服因循守旧、安于现状、不思进取的思想，以改革自身思想为动力，不断开拓创新。对新情况、新问题进行深入分析研究，探索适应新形势下疾病预防与控制的工作思路。</w:t>
      </w:r>
    </w:p>
    <w:p>
      <w:pPr>
        <w:ind w:left="0" w:right="0" w:firstLine="560"/>
        <w:spacing w:before="450" w:after="450" w:line="312" w:lineRule="auto"/>
      </w:pPr>
      <w:r>
        <w:rPr>
          <w:rFonts w:ascii="宋体" w:hAnsi="宋体" w:eastAsia="宋体" w:cs="宋体"/>
          <w:color w:val="000"/>
          <w:sz w:val="28"/>
          <w:szCs w:val="28"/>
        </w:rPr>
        <w:t xml:space="preserve">　　（三）发扬深入细致、谦虚谨慎、戒骄戒躁的学风。自己要静下心，利用一切可以利用的时间，系统、深入地学习业务知识，将自己的业务水平在提高一个层次。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（四）进一步增强事业心和责任心，坚持科学态度和求实精神，兢兢业业地做好每一件事。把抓落实作为推进各项工作的落脚点，想群众之所想、急群众之所急、谋群众之所求，扎扎实实解决好群众的后顾之忧。</w:t>
      </w:r>
    </w:p>
    <w:p>
      <w:pPr>
        <w:ind w:left="0" w:right="0" w:firstLine="560"/>
        <w:spacing w:before="450" w:after="450" w:line="312" w:lineRule="auto"/>
      </w:pPr>
      <w:r>
        <w:rPr>
          <w:rFonts w:ascii="黑体" w:hAnsi="黑体" w:eastAsia="黑体" w:cs="黑体"/>
          <w:color w:val="000000"/>
          <w:sz w:val="36"/>
          <w:szCs w:val="36"/>
          <w:b w:val="1"/>
          <w:bCs w:val="1"/>
        </w:rPr>
        <w:t xml:space="preserve">【篇五】四个意识四个自信两个维护存在的问题与整改措施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【篇六】四个意识四个自信两个维护存在的问题与整改措施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【篇七】四个意识四个自信两个维护存在的问题与整改措施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【篇八】四个意识四个自信两个维护存在的问题与整改措施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根据中共xx区纪律检查委员会、中共xx区委组织部《关于认真开好2024年度党和国家机关党员领导干部民主生活会的通知》要求，围绕“强化创新理论武装，树牢‘四个意识’，坚定‘四个自信’，坚决做到‘两个维护’，勇于担当作为，以求真务实作风坚决把党中央决策部署落到实处”的主题，近期，我深入学习了和党的十九大精神，认真研读了《******谈治国理政》第一卷、第二卷和《三十讲》及纪念改革开放40周年大会重要讲话精神等内容。在深入学习的同时，我紧密联系个人思想和工作实际，严格对照思想政治、精神状态、工作作风等三个方面，深入查摆自身存在问题和不足，深刻剖析了问题产生的根源，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学习不够深入、理论联系实践不够紧密的问题。一是政治理论学习的深入度和系统性不足。往往满足于集体学习了、自学看过了，重点精读与系统掌握不够，存在学习不系统、理解不深入、领会不深刻的问题，对和党的十九大精神，有的方面只是简单的通读，了解概念性东西，没有系统掌握基本观点，没有深刻理解理论内涵。二是学用结合不够紧密。对蕴含的巨大实践价值、科学思想方法领会还不到位，用党的先进理论武装头脑、指导工作、推动实践做得不够到位，存在就理论学理论、不能及时融会贯通的问题，缺乏用以指导解决实际问题的能力，没有真正将学习成果转化为谋划工作的思路和举措，特别是乡村振兴战略和加快农业农村现代化的理论政策方面，研究思考的不多，对如何发挥农业机械在现代农业建设中的主力军作用，调研和推动不深入，没有展现出******应有的新气象新作为。</w:t>
      </w:r>
    </w:p>
    <w:p>
      <w:pPr>
        <w:ind w:left="0" w:right="0" w:firstLine="560"/>
        <w:spacing w:before="450" w:after="450" w:line="312" w:lineRule="auto"/>
      </w:pPr>
      <w:r>
        <w:rPr>
          <w:rFonts w:ascii="宋体" w:hAnsi="宋体" w:eastAsia="宋体" w:cs="宋体"/>
          <w:color w:val="000"/>
          <w:sz w:val="28"/>
          <w:szCs w:val="28"/>
        </w:rPr>
        <w:t xml:space="preserve">　　(二)在精神状态方面，还存在开拓创新意识不强、担当作为干劲不足的问题。一是缺乏锐意进取、开拓创新意识。有时认为只要工作中坚持原则，遵照上级部署完成工作任务就可以，锐意进取、永不懈怠的精神状态和开拓创新、一往无前的奋斗姿态发挥的不够充分。如往往按部就班完成日常工作，在正确处理农机化与服务三农、精准扶贫关系方面，深入研究不多，思想解放不够具体，业务素质和服务群众的能力还有待提升。二是缺乏敢于担当、攻坚克难魄力。虽然在内心深处，始终褒有干事创业的激情，但在具体工作中，还存在看成绩多、看差距少的问题，有标准不高、要求不严的现象，奋发有为的干事劲头不够充足，以钉钉子精神抓落实的韧劲不强，面对相对繁杂、棘手的问题，缺乏深入系统的思考和具体解决的思路办法，主动担当解决问题不够。</w:t>
      </w:r>
    </w:p>
    <w:p>
      <w:pPr>
        <w:ind w:left="0" w:right="0" w:firstLine="560"/>
        <w:spacing w:before="450" w:after="450" w:line="312" w:lineRule="auto"/>
      </w:pPr>
      <w:r>
        <w:rPr>
          <w:rFonts w:ascii="宋体" w:hAnsi="宋体" w:eastAsia="宋体" w:cs="宋体"/>
          <w:color w:val="000"/>
          <w:sz w:val="28"/>
          <w:szCs w:val="28"/>
        </w:rPr>
        <w:t xml:space="preserve">　　(三)在工作作风方面，还存在自我要求不严、工作标准不高的问题。近年来，通过参加党的群众路线教育实践活动、“三严三实”专题教育和“两学一做”学习教育，在同志们的批评帮助下，纠正整改了一批自身“四风”方面的问题，但我深知作风建设永远在路上，实事求是地讲自身仍存在一些问题。一是自我要求还不够严。有时仅仅满足于不出失误、不踩红线、不犯错误，对一些小事小节的危害性认识不足，从小事入手，从小节做起，防微杜渐、警钟长鸣的自觉性不强，没有起到很好的带头作用，有时对身边不良风气和违规问题，重视还不够，教育身边同志的责任没有担起来。二是工作开展还不够深入。自己也经常到农村、或农机企业调研，但往往对实际情况了解不够透彻，对基层实际需求把握不够精准，特别是对调查研究没有做到经常性，对国家强农惠农富农的政策宣传还不到位，在落实政策、落实措施、落实服务方面还需进一步强化。三是求真务实不够到位。主要表现为:有时认为一些工作“想到”就是“做到”，计划措施虽然周密，在具体落实上，缺乏一抓到底的“钉钉子”精神;接到工作任务时，有时首先想到的是怎样尽快完成，而不是怎样做的更好，特别是任务多、压力大的时候更是如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剖析问题产生的根源，主要还是在理论学习、宗旨意识、纪律观念等方面出了问题。</w:t>
      </w:r>
    </w:p>
    <w:p>
      <w:pPr>
        <w:ind w:left="0" w:right="0" w:firstLine="560"/>
        <w:spacing w:before="450" w:after="450" w:line="312" w:lineRule="auto"/>
      </w:pPr>
      <w:r>
        <w:rPr>
          <w:rFonts w:ascii="宋体" w:hAnsi="宋体" w:eastAsia="宋体" w:cs="宋体"/>
          <w:color w:val="000"/>
          <w:sz w:val="28"/>
          <w:szCs w:val="28"/>
        </w:rPr>
        <w:t xml:space="preserve">　　(一)理论武装有待加强。一是对理论学习的重视不够，在主观上放松了自己对政治理论学习的要求，导致对党的创新理论成果学习不自觉，理解把握的不够全面。二是主观上总是认为平时忙于工作事务，觉得没有时间学习，有时学习深入不下去，不能做到深研细读、入脑入心、吃透精神实质，导致对政策理论的掌握理解肤浅，不深不透。三是学以致用的能力有所欠缺，对党的重大理论与实践问题，没能很好到转化为实践行动的有力指导，没有做到真学真用，在实践中遇到一些困惑时难以从理论上找到依据、破解迷惑。</w:t>
      </w:r>
    </w:p>
    <w:p>
      <w:pPr>
        <w:ind w:left="0" w:right="0" w:firstLine="560"/>
        <w:spacing w:before="450" w:after="450" w:line="312" w:lineRule="auto"/>
      </w:pPr>
      <w:r>
        <w:rPr>
          <w:rFonts w:ascii="宋体" w:hAnsi="宋体" w:eastAsia="宋体" w:cs="宋体"/>
          <w:color w:val="000"/>
          <w:sz w:val="28"/>
          <w:szCs w:val="28"/>
        </w:rPr>
        <w:t xml:space="preserve">　　(二)宗旨意识树立不牢。尽管在不同岗位、不同地方做了一些工作，也为群众做了一些事情，但干工作干劲相较于之前明显不足，归根结底是宗旨意识有所淡化，往往考虑个人得失多，情为民所系的意识有所淡化，想问题、做决策、办事情往往从本位出发，在为民服务上，常常局限于自己的工作职责，没有时刻把群众当亲人，努力解决好人民群众牵肠挂肚的一些问题，尤其是对群众的呼声、疾苦、困难了解不够。通过学习反思，自己深深认识到，只有把群众观点牢牢植根于自己的思想和行动中，把群众的事当做自己的事，才能永葆共产党人奋斗不止的本色。</w:t>
      </w:r>
    </w:p>
    <w:p>
      <w:pPr>
        <w:ind w:left="0" w:right="0" w:firstLine="560"/>
        <w:spacing w:before="450" w:after="450" w:line="312" w:lineRule="auto"/>
      </w:pPr>
      <w:r>
        <w:rPr>
          <w:rFonts w:ascii="宋体" w:hAnsi="宋体" w:eastAsia="宋体" w:cs="宋体"/>
          <w:color w:val="000"/>
          <w:sz w:val="28"/>
          <w:szCs w:val="28"/>
        </w:rPr>
        <w:t xml:space="preserve">　　(三)自我要求有所放松。有时简单的认为，只要能够时刻保持对党的政治纪律、组织纪律、财经纪律的敬畏，严守底线、不越红线，就是一个合格的共产党员了。因而没有严格以党章来检视自己的思想，更没有在党性党风党纪方面为自己树立一个更高标杆，对标******党员领导干部要求，自身仍存在较大差距，需要在严和实、深和细上更下功夫，在担当作为和主动奉献上提高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针对查摆出来的问题，下一步我将结合和党的十九大精神的学习贯彻，坚持边学边改、边查边改、立行立改、真抓实改，始终不忘初心、牢记使命，努力做忠诚为民务实担当的表率。</w:t>
      </w:r>
    </w:p>
    <w:p>
      <w:pPr>
        <w:ind w:left="0" w:right="0" w:firstLine="560"/>
        <w:spacing w:before="450" w:after="450" w:line="312" w:lineRule="auto"/>
      </w:pPr>
      <w:r>
        <w:rPr>
          <w:rFonts w:ascii="宋体" w:hAnsi="宋体" w:eastAsia="宋体" w:cs="宋体"/>
          <w:color w:val="000"/>
          <w:sz w:val="28"/>
          <w:szCs w:val="28"/>
        </w:rPr>
        <w:t xml:space="preserve">　　(一)进一步加强理论武装。坚持把学习作为一种政治责任、一种精神追求、一种日常习惯，不断丰富自己的思想内涵和精神境界，尤其要把政治理论学习放在首要，持之以恒加强对的学习，进一步提高自己的政治敏锐性和政治鉴别力，自觉厘清思想上的误区，切实纠正行动上的偏差，拧紧思想“总开关”，牢固树立“四个意识”，坚定“四个自信”，做到“四个服从”，坚决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加强党性修养。始终不忘当初入党为什么、现在为党干什么，时刻牢记自己的第一身份是共产党员，第一职责是为党工作，时刻不忘自己应尽的义务和责任，进一步牢固树立正确的世界观、价值观、人生观，切实用党的路线纲领来统一思想、指导行动，坚持把个人发展融入到推进伟大事业中去，融入到我局各项工作中去，在日常工作中认真对照******共产党员标准，严格要求自己，通过扎扎实实的行动，为身边同志做好表率，切实维护共产党员光辉形象。</w:t>
      </w:r>
    </w:p>
    <w:p>
      <w:pPr>
        <w:ind w:left="0" w:right="0" w:firstLine="560"/>
        <w:spacing w:before="450" w:after="450" w:line="312" w:lineRule="auto"/>
      </w:pPr>
      <w:r>
        <w:rPr>
          <w:rFonts w:ascii="宋体" w:hAnsi="宋体" w:eastAsia="宋体" w:cs="宋体"/>
          <w:color w:val="000"/>
          <w:sz w:val="28"/>
          <w:szCs w:val="28"/>
        </w:rPr>
        <w:t xml:space="preserve">　　(三)进一步强化责任担当。不断增强干事创业的责任担当意识，以饱满的热情投入工作，确保完成各项本职工作，自觉围绕全局工作安排，聚焦服务群众、服务基层，认真查找工作存在的问题和不足，寻找解决问题的方法和路径，不断提高为民服务的能力，努力把老百姓的事情办好，为我局各项事业发展积极贡献力量。</w:t>
      </w:r>
    </w:p>
    <w:p>
      <w:pPr>
        <w:ind w:left="0" w:right="0" w:firstLine="560"/>
        <w:spacing w:before="450" w:after="450" w:line="312" w:lineRule="auto"/>
      </w:pPr>
      <w:r>
        <w:rPr>
          <w:rFonts w:ascii="宋体" w:hAnsi="宋体" w:eastAsia="宋体" w:cs="宋体"/>
          <w:color w:val="000"/>
          <w:sz w:val="28"/>
          <w:szCs w:val="28"/>
        </w:rPr>
        <w:t xml:space="preserve">　　(四)进一步加强作风建设。始终做到知行合一、表里如一，在任何时候都要心有所畏、言有所戒、行有所止，不越雷池一步，自觉把党的要求抓化为个人行为追求，严格执行中央八项规定精神，严格遵守党的政治纪律、组织纪律、廉洁纪律、群众纪律、工作纪律和生活纪律，坚决把纪律和规矩挺在前，在思想上划出红线、在认识上明确界限、在行动上坚守底线，做守纪律、讲规矩、尊规则的表率。在道德修养上，严格自律、自重、自省、自警，慎独、慎微、慎始、慎终;在思想深处，常修为政治之德、常思贪欲之害、常怀律己之心;在工作生活中，始终坚持以清养廉，以俭养德，洁身自好，将清正廉洁作为一种常态和习惯。</w:t>
      </w:r>
    </w:p>
    <w:p>
      <w:pPr>
        <w:ind w:left="0" w:right="0" w:firstLine="560"/>
        <w:spacing w:before="450" w:after="450" w:line="312" w:lineRule="auto"/>
      </w:pPr>
      <w:r>
        <w:rPr>
          <w:rFonts w:ascii="黑体" w:hAnsi="黑体" w:eastAsia="黑体" w:cs="黑体"/>
          <w:color w:val="000000"/>
          <w:sz w:val="36"/>
          <w:szCs w:val="36"/>
          <w:b w:val="1"/>
          <w:bCs w:val="1"/>
        </w:rPr>
        <w:t xml:space="preserve">【篇九】四个意识四个自信两个维护存在的问题与整改措施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【篇十】四个意识四个自信两个维护存在的问题与整改措施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【篇十一】四个意识四个自信两个维护存在的问题与整改措施</w:t>
      </w:r>
    </w:p>
    <w:p>
      <w:pPr>
        <w:ind w:left="0" w:right="0" w:firstLine="560"/>
        <w:spacing w:before="450" w:after="450" w:line="312" w:lineRule="auto"/>
      </w:pPr>
      <w:r>
        <w:rPr>
          <w:rFonts w:ascii="宋体" w:hAnsi="宋体" w:eastAsia="宋体" w:cs="宋体"/>
          <w:color w:val="000"/>
          <w:sz w:val="28"/>
          <w:szCs w:val="28"/>
        </w:rPr>
        <w:t xml:space="preserve">　　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从严自律学习不够。平时虽然经常学习一些有关习近平新时代特色社会主义思想方面的文章，但学习还不够系统和全面，对习近平新时代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习近平新时代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一如既往提升纪律意识，严格廉洁自律。严格遵守政治纪律、组织纪律、廉洁纪律、群众纪律、工作纪律、生活纪律“六大纪律”，对照党章党规党纪，不断净化自己的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2024-11-22T03:47:24+08:00</dcterms:created>
  <dcterms:modified xsi:type="dcterms:W3CDTF">2024-11-22T03:47:24+08:00</dcterms:modified>
</cp:coreProperties>
</file>

<file path=docProps/custom.xml><?xml version="1.0" encoding="utf-8"?>
<Properties xmlns="http://schemas.openxmlformats.org/officeDocument/2006/custom-properties" xmlns:vt="http://schemas.openxmlformats.org/officeDocument/2006/docPropsVTypes"/>
</file>