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贯彻新时代党的治疆方略存在的问题范文14篇</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贯彻新时代党的治疆方略存在的问题范文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【篇2】贯彻新时代党的治疆方略存在的问题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2024年虽然取得了一定的成绩，但在工作中依然存在着不足：</w:t>
      </w:r>
    </w:p>
    <w:p>
      <w:pPr>
        <w:ind w:left="0" w:right="0" w:firstLine="560"/>
        <w:spacing w:before="450" w:after="450" w:line="312" w:lineRule="auto"/>
      </w:pPr>
      <w:r>
        <w:rPr>
          <w:rFonts w:ascii="宋体" w:hAnsi="宋体" w:eastAsia="宋体" w:cs="宋体"/>
          <w:color w:val="000"/>
          <w:sz w:val="28"/>
          <w:szCs w:val="28"/>
        </w:rPr>
        <w:t xml:space="preserve">　　1、市场：县域内高端酒店的开业，竞争激烈，客户流失，价格战影响酒店的收入增长。</w:t>
      </w:r>
    </w:p>
    <w:p>
      <w:pPr>
        <w:ind w:left="0" w:right="0" w:firstLine="560"/>
        <w:spacing w:before="450" w:after="450" w:line="312" w:lineRule="auto"/>
      </w:pPr>
      <w:r>
        <w:rPr>
          <w:rFonts w:ascii="宋体" w:hAnsi="宋体" w:eastAsia="宋体" w:cs="宋体"/>
          <w:color w:val="000"/>
          <w:sz w:val="28"/>
          <w:szCs w:val="28"/>
        </w:rPr>
        <w:t xml:space="preserve">　　2、费用：采购成本、人工成本、折旧费用、销售费用上升明显，经营压力增大。</w:t>
      </w:r>
    </w:p>
    <w:p>
      <w:pPr>
        <w:ind w:left="0" w:right="0" w:firstLine="560"/>
        <w:spacing w:before="450" w:after="450" w:line="312" w:lineRule="auto"/>
      </w:pPr>
      <w:r>
        <w:rPr>
          <w:rFonts w:ascii="宋体" w:hAnsi="宋体" w:eastAsia="宋体" w:cs="宋体"/>
          <w:color w:val="000"/>
          <w:sz w:val="28"/>
          <w:szCs w:val="28"/>
        </w:rPr>
        <w:t xml:space="preserve">　　3、人员：公司专劲业管理岗位人员欠缺，思想观念更新慢，持续提升改进能力和后不足。</w:t>
      </w:r>
    </w:p>
    <w:p>
      <w:pPr>
        <w:ind w:left="0" w:right="0" w:firstLine="560"/>
        <w:spacing w:before="450" w:after="450" w:line="312" w:lineRule="auto"/>
      </w:pPr>
      <w:r>
        <w:rPr>
          <w:rFonts w:ascii="宋体" w:hAnsi="宋体" w:eastAsia="宋体" w:cs="宋体"/>
          <w:color w:val="000"/>
          <w:sz w:val="28"/>
          <w:szCs w:val="28"/>
        </w:rPr>
        <w:t xml:space="preserve">第二篇：安全管理存在的问题及不足</w:t>
      </w:r>
    </w:p>
    <w:p>
      <w:pPr>
        <w:ind w:left="0" w:right="0" w:firstLine="560"/>
        <w:spacing w:before="450" w:after="450" w:line="312" w:lineRule="auto"/>
      </w:pPr>
      <w:r>
        <w:rPr>
          <w:rFonts w:ascii="宋体" w:hAnsi="宋体" w:eastAsia="宋体" w:cs="宋体"/>
          <w:color w:val="000"/>
          <w:sz w:val="28"/>
          <w:szCs w:val="28"/>
        </w:rPr>
        <w:t xml:space="preserve">　　安全管理存在的问题及不足</w:t>
      </w:r>
    </w:p>
    <w:p>
      <w:pPr>
        <w:ind w:left="0" w:right="0" w:firstLine="560"/>
        <w:spacing w:before="450" w:after="450" w:line="312" w:lineRule="auto"/>
      </w:pPr>
      <w:r>
        <w:rPr>
          <w:rFonts w:ascii="宋体" w:hAnsi="宋体" w:eastAsia="宋体" w:cs="宋体"/>
          <w:color w:val="000"/>
          <w:sz w:val="28"/>
          <w:szCs w:val="28"/>
        </w:rPr>
        <w:t xml:space="preserve">　　1．安全培训力度不够，多留于形式，得不到实质性的效果。新进员工较多，没有经过系统的培训，安全意识相对较为薄弱，需要求各车间不断加强培训，加强培训频次、内容和力度。明确考核，做到有培训，有考核。</w:t>
      </w:r>
    </w:p>
    <w:p>
      <w:pPr>
        <w:ind w:left="0" w:right="0" w:firstLine="560"/>
        <w:spacing w:before="450" w:after="450" w:line="312" w:lineRule="auto"/>
      </w:pPr>
      <w:r>
        <w:rPr>
          <w:rFonts w:ascii="宋体" w:hAnsi="宋体" w:eastAsia="宋体" w:cs="宋体"/>
          <w:color w:val="000"/>
          <w:sz w:val="28"/>
          <w:szCs w:val="28"/>
        </w:rPr>
        <w:t xml:space="preserve">　　2．开放式厂房，外包单位及人员随意性较大。主要是施工单位及人员较多，未经批准，擅自进入。往往是被动发现，增加管理难度。3．区域较大，杂事太多。很多事情都是我们在协调，难度加大。4．安全管理落实不下去，执行力不够。</w:t>
      </w:r>
    </w:p>
    <w:p>
      <w:pPr>
        <w:ind w:left="0" w:right="0" w:firstLine="560"/>
        <w:spacing w:before="450" w:after="450" w:line="312" w:lineRule="auto"/>
      </w:pPr>
      <w:r>
        <w:rPr>
          <w:rFonts w:ascii="宋体" w:hAnsi="宋体" w:eastAsia="宋体" w:cs="宋体"/>
          <w:color w:val="000"/>
          <w:sz w:val="28"/>
          <w:szCs w:val="28"/>
        </w:rPr>
        <w:t xml:space="preserve">　　5．隐患整改责任不清，力度不够。隐患整改方面互相推诿，整改时效较差。</w:t>
      </w:r>
    </w:p>
    <w:p>
      <w:pPr>
        <w:ind w:left="0" w:right="0" w:firstLine="560"/>
        <w:spacing w:before="450" w:after="450" w:line="312" w:lineRule="auto"/>
      </w:pPr>
      <w:r>
        <w:rPr>
          <w:rFonts w:ascii="宋体" w:hAnsi="宋体" w:eastAsia="宋体" w:cs="宋体"/>
          <w:color w:val="000"/>
          <w:sz w:val="28"/>
          <w:szCs w:val="28"/>
        </w:rPr>
        <w:t xml:space="preserve">　　6．安全资金投入不足。如压力容器未登记备案、安全附件未检验、安全设施缺少、防爆工具配备不足、消防设施缺少等等。</w:t>
      </w:r>
    </w:p>
    <w:p>
      <w:pPr>
        <w:ind w:left="0" w:right="0" w:firstLine="560"/>
        <w:spacing w:before="450" w:after="450" w:line="312" w:lineRule="auto"/>
      </w:pPr>
      <w:r>
        <w:rPr>
          <w:rFonts w:ascii="宋体" w:hAnsi="宋体" w:eastAsia="宋体" w:cs="宋体"/>
          <w:color w:val="000"/>
          <w:sz w:val="28"/>
          <w:szCs w:val="28"/>
        </w:rPr>
        <w:t xml:space="preserve">　　7．不重视激励的作用，多数规章制度是负激励，即违章罚款，虽然有一定的“激励”作用，但不免单一，出现抵触心理，不利于工作积极性的调动。</w:t>
      </w:r>
    </w:p>
    <w:p>
      <w:pPr>
        <w:ind w:left="0" w:right="0" w:firstLine="560"/>
        <w:spacing w:before="450" w:after="450" w:line="312" w:lineRule="auto"/>
      </w:pPr>
      <w:r>
        <w:rPr>
          <w:rFonts w:ascii="宋体" w:hAnsi="宋体" w:eastAsia="宋体" w:cs="宋体"/>
          <w:color w:val="000"/>
          <w:sz w:val="28"/>
          <w:szCs w:val="28"/>
        </w:rPr>
        <w:t xml:space="preserve">第三篇：存在的问题和不足</w:t>
      </w:r>
    </w:p>
    <w:p>
      <w:pPr>
        <w:ind w:left="0" w:right="0" w:firstLine="560"/>
        <w:spacing w:before="450" w:after="450" w:line="312" w:lineRule="auto"/>
      </w:pPr>
      <w:r>
        <w:rPr>
          <w:rFonts w:ascii="宋体" w:hAnsi="宋体" w:eastAsia="宋体" w:cs="宋体"/>
          <w:color w:val="000"/>
          <w:sz w:val="28"/>
          <w:szCs w:val="28"/>
        </w:rPr>
        <w:t xml:space="preserve">　　存在的问题和不足</w:t>
      </w:r>
    </w:p>
    <w:p>
      <w:pPr>
        <w:ind w:left="0" w:right="0" w:firstLine="560"/>
        <w:spacing w:before="450" w:after="450" w:line="312" w:lineRule="auto"/>
      </w:pPr>
      <w:r>
        <w:rPr>
          <w:rFonts w:ascii="宋体" w:hAnsi="宋体" w:eastAsia="宋体" w:cs="宋体"/>
          <w:color w:val="000"/>
          <w:sz w:val="28"/>
          <w:szCs w:val="28"/>
        </w:rPr>
        <w:t xml:space="preserve">　　一、存在的问题和不足(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二)创新意识不强，工作方法简单。工作思路不宽、不活，很多时候还是循规蹈矩，只安于表面，以往的经验就是对的，就是正确的，认为把自己份内的事情做好就可以了，缺乏创新意识，不能用全新的思维和方式去做开创性的工作。(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理想信念淡化。在理想信念上，自己不管在何处工作，总觉得社会风气不如人意，缺</w:t>
      </w:r>
    </w:p>
    <w:p>
      <w:pPr>
        <w:ind w:left="0" w:right="0" w:firstLine="560"/>
        <w:spacing w:before="450" w:after="450" w:line="312" w:lineRule="auto"/>
      </w:pPr>
      <w:r>
        <w:rPr>
          <w:rFonts w:ascii="宋体" w:hAnsi="宋体" w:eastAsia="宋体" w:cs="宋体"/>
          <w:color w:val="000"/>
          <w:sz w:val="28"/>
          <w:szCs w:val="28"/>
        </w:rPr>
        <w:t xml:space="preserve">　　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总之，我会在今后的工作中，将进一步提高思想认识，转变工作作风，改正不足，提高自己，真正使自己的思想得到进一步净化、工作得到进一步提高、作风得到进一步改进、行为得到进一步规范。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【篇5】贯彻新时代党的治疆方略存在的问题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【篇7】贯彻新时代党的治疆方略存在的问题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【篇8】贯彻新时代党的治疆方略存在的问题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【篇9】贯彻新时代党的治疆方略存在的问题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【篇10】贯彻新时代党的治疆方略存在的问题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【篇11】贯彻新时代党的治疆方略存在的问题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【篇12】贯彻新时代党的治疆方略存在的问题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【篇13】贯彻新时代党的治疆方略存在的问题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【篇14】贯彻新时代党的治疆方略存在的问题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2024-11-22T06:41:17+08:00</dcterms:created>
  <dcterms:modified xsi:type="dcterms:W3CDTF">2024-11-22T06:41:17+08:00</dcterms:modified>
</cp:coreProperties>
</file>

<file path=docProps/custom.xml><?xml version="1.0" encoding="utf-8"?>
<Properties xmlns="http://schemas.openxmlformats.org/officeDocument/2006/custom-properties" xmlns:vt="http://schemas.openxmlformats.org/officeDocument/2006/docPropsVTypes"/>
</file>