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2024年社区党支部班子组织生活会对照检查材料3篇</w:t>
      </w:r>
      <w:bookmarkEnd w:id="1"/>
    </w:p>
    <w:p>
      <w:pPr>
        <w:jc w:val="center"/>
        <w:spacing w:before="0" w:after="450"/>
      </w:pPr>
      <w:r>
        <w:rPr>
          <w:rFonts w:ascii="Arial" w:hAnsi="Arial" w:eastAsia="Arial" w:cs="Arial"/>
          <w:color w:val="999999"/>
          <w:sz w:val="20"/>
          <w:szCs w:val="20"/>
        </w:rPr>
        <w:t xml:space="preserve">来源：网络  作者：悠然自得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党支部组织生活会一般每年召开一次,由党支部书记主持，民主生活会和组织生活会都是党的组织生活的重要内容，存在着密切的联系。以下是小编整理的2024年社区党支部班子组织生活会对照检查材料3篇，欢迎阅读与收藏。　　根据中共XX自治县纪律检查委员会...</w:t>
      </w:r>
    </w:p>
    <w:p>
      <w:pPr>
        <w:ind w:left="0" w:right="0" w:firstLine="560"/>
        <w:spacing w:before="450" w:after="450" w:line="312" w:lineRule="auto"/>
      </w:pPr>
      <w:r>
        <w:rPr>
          <w:rFonts w:ascii="宋体" w:hAnsi="宋体" w:eastAsia="宋体" w:cs="宋体"/>
          <w:color w:val="000"/>
          <w:sz w:val="28"/>
          <w:szCs w:val="28"/>
        </w:rPr>
        <w:t xml:space="preserve">党支部组织生活会一般每年召开一次,由党支部书记主持，民主生活会和组织生活会都是党的组织生活的重要内容，存在着密切的联系。以下是小编整理的2024年社区党支部班子组织生活会对照检查材料3篇，欢迎阅读与收藏。</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2025-04-04T21:44:27+08:00</dcterms:created>
  <dcterms:modified xsi:type="dcterms:W3CDTF">2025-04-04T21:44:27+08:00</dcterms:modified>
</cp:coreProperties>
</file>

<file path=docProps/custom.xml><?xml version="1.0" encoding="utf-8"?>
<Properties xmlns="http://schemas.openxmlformats.org/officeDocument/2006/custom-properties" xmlns:vt="http://schemas.openxmlformats.org/officeDocument/2006/docPropsVTypes"/>
</file>