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思想政治方面存在的问题及整改措施范文精选9篇</w:t>
      </w:r>
      <w:bookmarkEnd w:id="1"/>
    </w:p>
    <w:p>
      <w:pPr>
        <w:jc w:val="center"/>
        <w:spacing w:before="0" w:after="450"/>
      </w:pPr>
      <w:r>
        <w:rPr>
          <w:rFonts w:ascii="Arial" w:hAnsi="Arial" w:eastAsia="Arial" w:cs="Arial"/>
          <w:color w:val="999999"/>
          <w:sz w:val="20"/>
          <w:szCs w:val="20"/>
        </w:rPr>
        <w:t xml:space="preserve">来源：网络  作者：烟雨迷离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思想政治方面存在的问题及整改措施范文(精选9篇)，欢迎阅读与收藏。思想政治方面存在的问题及整改措施1...</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思想政治方面存在的问题及整改措施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思想政治方面存在的问题及整改措施1</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思想政治方面存在的问题及整改措施2</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思想政治方面存在的问题及整改措施5</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思想政治方面存在的问题及整改措施6</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思想政治方面存在的问题及整改措施7</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思想政治方面存在的问题及整改措施8</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思想政治方面存在的问题及整改措施9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和习近平总书记对四川工作系列重要指示精神不够深入，未完全学懂、弄通、做实，学习上所下功夫不够;对社会上的一些负面言论所产生的社会影响认识不足、抵制不力，没有时刻主动引导和劝解。</w:t>
      </w:r>
    </w:p>
    <w:p>
      <w:pPr>
        <w:ind w:left="0" w:right="0" w:firstLine="560"/>
        <w:spacing w:before="450" w:after="450" w:line="312" w:lineRule="auto"/>
      </w:pPr>
      <w:r>
        <w:rPr>
          <w:rFonts w:ascii="宋体" w:hAnsi="宋体" w:eastAsia="宋体" w:cs="宋体"/>
          <w:color w:val="000"/>
          <w:sz w:val="28"/>
          <w:szCs w:val="28"/>
        </w:rPr>
        <w:t xml:space="preserve">　　(二)在精神状态方面存在的问题</w:t>
      </w:r>
    </w:p>
    <w:p>
      <w:pPr>
        <w:ind w:left="0" w:right="0" w:firstLine="560"/>
        <w:spacing w:before="450" w:after="450" w:line="312" w:lineRule="auto"/>
      </w:pPr>
      <w:r>
        <w:rPr>
          <w:rFonts w:ascii="宋体" w:hAnsi="宋体" w:eastAsia="宋体" w:cs="宋体"/>
          <w:color w:val="000"/>
          <w:sz w:val="28"/>
          <w:szCs w:val="28"/>
        </w:rPr>
        <w:t xml:space="preserve">　　思想上还存在愿意干容易干的事、出成绩的事，对一些难事、历史遗留下来的事，抓的积极性还不高，特别是对何解决农民反映的热难点问题，找到解决矛盾的最佳结合点等方面做的不够，对征地拆迁及信访维稳等问题，办法点子不多。</w:t>
      </w:r>
    </w:p>
    <w:p>
      <w:pPr>
        <w:ind w:left="0" w:right="0" w:firstLine="560"/>
        <w:spacing w:before="450" w:after="450" w:line="312" w:lineRule="auto"/>
      </w:pPr>
      <w:r>
        <w:rPr>
          <w:rFonts w:ascii="宋体" w:hAnsi="宋体" w:eastAsia="宋体" w:cs="宋体"/>
          <w:color w:val="000"/>
          <w:sz w:val="28"/>
          <w:szCs w:val="28"/>
        </w:rPr>
        <w:t xml:space="preserve">　　(三)在工作作风方面存在的问题</w:t>
      </w:r>
    </w:p>
    <w:p>
      <w:pPr>
        <w:ind w:left="0" w:right="0" w:firstLine="560"/>
        <w:spacing w:before="450" w:after="450" w:line="312" w:lineRule="auto"/>
      </w:pPr>
      <w:r>
        <w:rPr>
          <w:rFonts w:ascii="宋体" w:hAnsi="宋体" w:eastAsia="宋体" w:cs="宋体"/>
          <w:color w:val="000"/>
          <w:sz w:val="28"/>
          <w:szCs w:val="28"/>
        </w:rPr>
        <w:t xml:space="preserve">　　对村组一线调查研究不多，深入基层服务群众不够。对村组干部了解和关心不够，有时抓工作流于形式，督促落实做的不好。工作上不注重方式方法，硬性安排任务多，帮着出主意、想办法少。在抓工作落实上一定程度上还存在着重布置、轻落实的问题。</w:t>
      </w:r>
    </w:p>
    <w:p>
      <w:pPr>
        <w:ind w:left="0" w:right="0" w:firstLine="560"/>
        <w:spacing w:before="450" w:after="450" w:line="312" w:lineRule="auto"/>
      </w:pPr>
      <w:r>
        <w:rPr>
          <w:rFonts w:ascii="宋体" w:hAnsi="宋体" w:eastAsia="宋体" w:cs="宋体"/>
          <w:color w:val="000"/>
          <w:sz w:val="28"/>
          <w:szCs w:val="28"/>
        </w:rPr>
        <w:t xml:space="preserve">　　(四)在为民情怀方面存在的问题</w:t>
      </w:r>
    </w:p>
    <w:p>
      <w:pPr>
        <w:ind w:left="0" w:right="0" w:firstLine="560"/>
        <w:spacing w:before="450" w:after="450" w:line="312" w:lineRule="auto"/>
      </w:pPr>
      <w:r>
        <w:rPr>
          <w:rFonts w:ascii="宋体" w:hAnsi="宋体" w:eastAsia="宋体" w:cs="宋体"/>
          <w:color w:val="000"/>
          <w:sz w:val="28"/>
          <w:szCs w:val="28"/>
        </w:rPr>
        <w:t xml:space="preserve">　　群众观念、公仆意识有待进一步增强，对待群众工作耐心和细致程度不够，不能经常在内心深处和群众特别是生活困难群众进行换位思考。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存在安于现状不思进取、不愿学习的情况;有时觉得学习就是一种负担，宁可喝喝茶清闲清闲，也不愿参与学习。对强化理论武装加强党的思想政治建设的重要性、长期性认识不足，对改进工作作风的信心和斗志不足，缺乏坚定的理想信念和政治自觉。</w:t>
      </w:r>
    </w:p>
    <w:p>
      <w:pPr>
        <w:ind w:left="0" w:right="0" w:firstLine="560"/>
        <w:spacing w:before="450" w:after="450" w:line="312" w:lineRule="auto"/>
      </w:pPr>
      <w:r>
        <w:rPr>
          <w:rFonts w:ascii="宋体" w:hAnsi="宋体" w:eastAsia="宋体" w:cs="宋体"/>
          <w:color w:val="000"/>
          <w:sz w:val="28"/>
          <w:szCs w:val="28"/>
        </w:rPr>
        <w:t xml:space="preserve">　　(二)开展工作有顾虑。工作中存在求稳怕出错思想，不敢放心放胆放手地开展工作。该决定的事情不敢轻易决定，导致工作中过于求稳，主动服务不够，超前服务不够，创新服务不够。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三)党性修养不够。在考虑问题中习惯本位主义、实用主义，站在全局的角度上想问题不够。面对社会大众思想多元化现象，有时会感到困惑，放松了对自身建设的要求，淡化了理想信念、群众观念。特别是面对繁重工作压力和突发事件考验时，有时会出现烦躁情绪，导致工作动力不足、精神状态不佳，其根本原因就在于党性修养不够，理想信念不够坚定。</w:t>
      </w:r>
    </w:p>
    <w:p>
      <w:pPr>
        <w:ind w:left="0" w:right="0" w:firstLine="560"/>
        <w:spacing w:before="450" w:after="450" w:line="312" w:lineRule="auto"/>
      </w:pPr>
      <w:r>
        <w:rPr>
          <w:rFonts w:ascii="宋体" w:hAnsi="宋体" w:eastAsia="宋体" w:cs="宋体"/>
          <w:color w:val="000"/>
          <w:sz w:val="28"/>
          <w:szCs w:val="28"/>
        </w:rPr>
        <w:t xml:space="preserve">　　(四)群众观念淡化。为人民服务的宗旨意识不牢固，落实到行动上做的还不够，深入基层少、联系群众少、为群众做具体事少。做群众工作的办法还不多，距离党对服务群众的要求还有很大差距。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升党性修养。加强政治理论学习，认真学习领会习近平新时代中国特色社会主义思想，坚定维护以习近平同志为核心的党中央权威和集中统一领导，全面贯彻落实党的十九大各项决策部署，打牢理论功底，增强运用理论指导工作的自觉性和主动性，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争创一流业绩。以高度负责的精神、认真扎实的开展工作，努力改变工作中被动性较强的局面，不断增强工作的主动性、超前性。坚持解放思想，敢于创新、敢于突破、敢于担风险，在促进发展上努力探索切实可行的新思路，在征地拆迁上努力尝试行之有效的新方法，在包村工作上切实抓出新亮点。</w:t>
      </w:r>
    </w:p>
    <w:p>
      <w:pPr>
        <w:ind w:left="0" w:right="0" w:firstLine="560"/>
        <w:spacing w:before="450" w:after="450" w:line="312" w:lineRule="auto"/>
      </w:pPr>
      <w:r>
        <w:rPr>
          <w:rFonts w:ascii="宋体" w:hAnsi="宋体" w:eastAsia="宋体" w:cs="宋体"/>
          <w:color w:val="000"/>
          <w:sz w:val="28"/>
          <w:szCs w:val="28"/>
        </w:rPr>
        <w:t xml:space="preserve">　　(三)求真务实，改善工作作风。把抓落实作为工作常态，增强指导工作的针对性，下功夫把问题分析得深一些、透一些，在努力促进发展的同时高度重视民生问题，多深入村社，多听群众的心声，多了解他们的需求，尽最大努力给他们照顾和帮助。</w:t>
      </w:r>
    </w:p>
    <w:p>
      <w:pPr>
        <w:ind w:left="0" w:right="0" w:firstLine="560"/>
        <w:spacing w:before="450" w:after="450" w:line="312" w:lineRule="auto"/>
      </w:pPr>
      <w:r>
        <w:rPr>
          <w:rFonts w:ascii="宋体" w:hAnsi="宋体" w:eastAsia="宋体" w:cs="宋体"/>
          <w:color w:val="000"/>
          <w:sz w:val="28"/>
          <w:szCs w:val="28"/>
        </w:rPr>
        <w:t xml:space="preserve">　　(四)严于律己，加强党风廉政建设。始终保持头脑清醒，自觉同党中央保持一致，同组织保持一致，做到听招呼、讲规矩、守制度，对上级决策和部署不歪曲、不搞变通，做到执行不折不扣。树立和强化尊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2025-04-03T15:44:02+08:00</dcterms:created>
  <dcterms:modified xsi:type="dcterms:W3CDTF">2025-04-03T15:44:02+08:00</dcterms:modified>
</cp:coreProperties>
</file>

<file path=docProps/custom.xml><?xml version="1.0" encoding="utf-8"?>
<Properties xmlns="http://schemas.openxmlformats.org/officeDocument/2006/custom-properties" xmlns:vt="http://schemas.openxmlformats.org/officeDocument/2006/docPropsVTypes"/>
</file>