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贯彻落实上级决策部署方面存在的突出问题范文通用12篇</w:t>
      </w:r>
      <w:bookmarkEnd w:id="1"/>
    </w:p>
    <w:p>
      <w:pPr>
        <w:jc w:val="center"/>
        <w:spacing w:before="0" w:after="450"/>
      </w:pPr>
      <w:r>
        <w:rPr>
          <w:rFonts w:ascii="Arial" w:hAnsi="Arial" w:eastAsia="Arial" w:cs="Arial"/>
          <w:color w:val="999999"/>
          <w:sz w:val="20"/>
          <w:szCs w:val="20"/>
        </w:rPr>
        <w:t xml:space="preserve">来源：网络  作者：红尘浅笑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以下是小编整理的贯彻落实上级决策部署方面存在的突出问题范文(通用12篇)，仅供参考，大家一起来看看吧。【篇1】贯彻落实上级决策部署方面存在的...</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miàn，指在某事、某人或某物在某个范围或层面的相对或并列，叫方面。以下是小编整理的贯彻落实上级决策部署方面存在的突出问题范文(通用12篇)，仅供参考，大家一起来看看吧。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560"/>
        <w:spacing w:before="450" w:after="450" w:line="312" w:lineRule="auto"/>
      </w:pPr>
      <w:r>
        <w:rPr>
          <w:rFonts w:ascii="黑体" w:hAnsi="黑体" w:eastAsia="黑体" w:cs="黑体"/>
          <w:color w:val="000000"/>
          <w:sz w:val="36"/>
          <w:szCs w:val="36"/>
          <w:b w:val="1"/>
          <w:bCs w:val="1"/>
        </w:rPr>
        <w:t xml:space="preserve">【篇2】贯彻落实上级决策部署方面存在的突出问题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【篇3】贯彻落实上级决策部署方面存在的突出问题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经过学习文件和领导讲话精神，结合工作实际对照自查，我对个人进行了认真剖析，深刻感受到自我在学习、工作、生活中还存在很多问题与不足，现对自我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1、对党的理论知识学习不够，不深。在理论学习上存在浮燥情绪，在学习资料上，认为没有业务知识更实用。在学习的方式上，理论联系实际还不够，不能融会贯通到真正的在干中学和学中干。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2、在思想上还缺乏开拓创新意识。在思维方式上，有时习惯于凭经往常经验研究问题，大胆探索的方式方法比较少。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3、工作作风有时不够扎实、不够深入、处理问题有时有时还存在不妥之处，工作中还缺乏足够的进取性、主动性、创造性。自我思想有时还存在。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我越来越注意到在当今这个与时俱进、知识与信息不断更新的社会里，学习是提高自身素质的第一要务，充分认识到，在当前形式和环境中，仅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职责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此刻从事的工作，会面临许多新问题，新矛盾和新资料，这就要求我们要不断地更新知识，丰富自我的工作技能和实践本领的同时要善于在工作中开拓创新，提出新的思路和新见解，这样才能把良好的愿望和实际工作效果结合起来。仅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职责感和敬业精神，尽心尽力把工作做好。在工作中克服华而不实，飘浮虚荣的工作作风，在工作中不讲条件，“埋头苦干、少说多做”，把每一项工作做实做细做好，全面提高素质。工作中还要深入实际，了解实际情景，做到心中有数；说实话，办实事，不做表面文章，不搞形式主义。把心思用在具体工作上，把精力放在具体干事上。经常反思自我，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忙支持下，进一步提高思想认识，改正不足，提高自我，真正使自我的思想得到进一步净化、工作得到进一步提高、作风得到进一步改善、行为得到进一步规范。遇到问题多看多问多想，多向周围的同事请教；要用开拓创新，进取进取，灵活运用合理的方法和措施来开展工作，处理问题，把工作本事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【篇4】贯彻落实上级决策部署方面存在的突出问题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坚持以党的政治建设为统领，坚定正确的政治方向。强化以政治建设部门，切实把思想政治建设摆在首位，把意识形态工作纳入支部党建工作中，认真履行主体责任，努力实现党建工作和业务工作深度融合。筑牢思想之基，树牢“四个意识”，坚定“四个自信”，坚决做到“两个维护”。发挥支委和班子成员的领导作用，正确处理党建与业务工作关系，切实发挥好党建统领作用，始终同党的基本理论、基本路线、基本方略对标对表，同党中央决策部署和市委要求对标对表，不断增强政治意识，切实提升政治判断力、政治领悟力、政治执行力，以旗帜鲜明讲政治统领各项工作，教育引导党员干部争做“三个表率”，建设模范机关和“五好”党支部，推动支部党的建设和部门业务工作全面提升。</w:t>
      </w:r>
    </w:p>
    <w:p>
      <w:pPr>
        <w:ind w:left="0" w:right="0" w:firstLine="560"/>
        <w:spacing w:before="450" w:after="450" w:line="312" w:lineRule="auto"/>
      </w:pPr>
      <w:r>
        <w:rPr>
          <w:rFonts w:ascii="宋体" w:hAnsi="宋体" w:eastAsia="宋体" w:cs="宋体"/>
          <w:color w:val="000"/>
          <w:sz w:val="28"/>
          <w:szCs w:val="28"/>
        </w:rPr>
        <w:t xml:space="preserve">　　（二）坚持抓好政治理论学习，着力强化思想武装。对于基层工作部学习具有特殊重要的意义，既是政治学习，也是业务学习；既是工作的指导思想，也是工作的重要内容，因此要始终把学习放在首要地位，提高服务基层系统和职工群众的能力和水平。不断提高学习教育针对性和实效性，在学懂弄通做实上下功夫、求实效，自觉主动学，及时跟进学，联系实际学，笃信笃行学，学出坚定信仰、学出使命担当，学以致用、身体力行，把学习成果落实到干好本职工作、推动党建事业发展上。通过学习准确把握关于党建工作重要论述及重要指示批示精神的丰富内涵，真正做到融会贯通，指导推动部门工作高标准高质量开展。</w:t>
      </w:r>
    </w:p>
    <w:p>
      <w:pPr>
        <w:ind w:left="0" w:right="0" w:firstLine="560"/>
        <w:spacing w:before="450" w:after="450" w:line="312" w:lineRule="auto"/>
      </w:pPr>
      <w:r>
        <w:rPr>
          <w:rFonts w:ascii="宋体" w:hAnsi="宋体" w:eastAsia="宋体" w:cs="宋体"/>
          <w:color w:val="000"/>
          <w:sz w:val="28"/>
          <w:szCs w:val="28"/>
        </w:rPr>
        <w:t xml:space="preserve">　　（三）坚持以提升组织力为重点，锻造坚强战斗堡垒。切实发挥基层党组织战斗堡垒作用和党员先锋模范作用，以提升组织力为重点，加强党支部自身建设，增强支部党建设的针对性和有效性。严格执行新形势下党内政治生活的若干准则，贯彻落实党的组织生活各项制度。坚持“三会一课”、支部书记与党员干部、支部委员与党员干部谈心谈话等项制度，坚持做到党员干部出现思想问题、工作问题随时谈心谈话，解疙瘩、提希望。创新学习活动形式，利用部门微信工作群推送分享理论学习文章。</w:t>
      </w:r>
    </w:p>
    <w:p>
      <w:pPr>
        <w:ind w:left="0" w:right="0" w:firstLine="560"/>
        <w:spacing w:before="450" w:after="450" w:line="312" w:lineRule="auto"/>
      </w:pPr>
      <w:r>
        <w:rPr>
          <w:rFonts w:ascii="宋体" w:hAnsi="宋体" w:eastAsia="宋体" w:cs="宋体"/>
          <w:color w:val="000"/>
          <w:sz w:val="28"/>
          <w:szCs w:val="28"/>
        </w:rPr>
        <w:t xml:space="preserve">　　（四）坚持持之以恒正风肃纪，深入推进全面从严治党。以案为例、以问题整改为切入点，组织召开专题组织生活会、开展专题学习讨论，加强党员干部严守政治纪律、政治规矩教育。组织集中收看警示教育片，以案为警为戒。</w:t>
      </w:r>
    </w:p>
    <w:p>
      <w:pPr>
        <w:ind w:left="0" w:right="0" w:firstLine="560"/>
        <w:spacing w:before="450" w:after="450" w:line="312" w:lineRule="auto"/>
      </w:pPr>
      <w:r>
        <w:rPr>
          <w:rFonts w:ascii="黑体" w:hAnsi="黑体" w:eastAsia="黑体" w:cs="黑体"/>
          <w:color w:val="000000"/>
          <w:sz w:val="36"/>
          <w:szCs w:val="36"/>
          <w:b w:val="1"/>
          <w:bCs w:val="1"/>
        </w:rPr>
        <w:t xml:space="preserve">【篇5】贯彻落实上级决策部署方面存在的突出问题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【篇6】贯彻落实上级决策部署方面存在的突出问题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按照党中央、省委、市委关于认真开展做好XX主题教育的通知要求，我认真学习了习近平总书记在主题教育工作会议上的重要讲话精神，深入对照党章党规，对照中央提出的“十八个是否”，逐条进行了检视、找差距，并征求党员干部职工的意见和建议，对照先进典型、身边榜样，结合征求到的意见建议，我坚持把自己摆进去、把职责摆进去、把工作摆进去，从思想、政治、作风、能力、廉政5个方面，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感悟学习感悟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1、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2、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3、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存在问题按照“对照党章党规找差距”要求对照的3个方面16个问题，我坚持把自己摆进去、把职责摆进去、把工作摆进去，深入开展检视自查，查找出了下列突出问题：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w:t>
      </w:r>
    </w:p>
    <w:p>
      <w:pPr>
        <w:ind w:left="0" w:right="0" w:firstLine="560"/>
        <w:spacing w:before="450" w:after="450" w:line="312" w:lineRule="auto"/>
      </w:pPr>
      <w:r>
        <w:rPr>
          <w:rFonts w:ascii="宋体" w:hAnsi="宋体" w:eastAsia="宋体" w:cs="宋体"/>
          <w:color w:val="000"/>
          <w:sz w:val="28"/>
          <w:szCs w:val="28"/>
        </w:rPr>
        <w:t xml:space="preserve">　　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三、原因剖析原因剖析深入分析上述问题产生的原因，主要有以下几点：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w:t>
      </w:r>
    </w:p>
    <w:p>
      <w:pPr>
        <w:ind w:left="0" w:right="0" w:firstLine="560"/>
        <w:spacing w:before="450" w:after="450" w:line="312" w:lineRule="auto"/>
      </w:pPr>
      <w:r>
        <w:rPr>
          <w:rFonts w:ascii="宋体" w:hAnsi="宋体" w:eastAsia="宋体" w:cs="宋体"/>
          <w:color w:val="000"/>
          <w:sz w:val="28"/>
          <w:szCs w:val="28"/>
        </w:rPr>
        <w:t xml:space="preserve">　　导致观人察事缺乏政治敏锐性和政治鉴别力，对一些苗头性倾向性问题不能见微知著，不能从政治上辨别是非；</w:t>
      </w:r>
    </w:p>
    <w:p>
      <w:pPr>
        <w:ind w:left="0" w:right="0" w:firstLine="560"/>
        <w:spacing w:before="450" w:after="450" w:line="312" w:lineRule="auto"/>
      </w:pPr>
      <w:r>
        <w:rPr>
          <w:rFonts w:ascii="宋体" w:hAnsi="宋体" w:eastAsia="宋体" w:cs="宋体"/>
          <w:color w:val="000"/>
          <w:sz w:val="28"/>
          <w:szCs w:val="28"/>
        </w:rPr>
        <w:t xml:space="preserve">　　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四、整改措施整改措施针对对照检视出的问题，自己将本着有则改之、无则加勉的态度，着重从以下几个方面加以认真整改。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（一）在“学”字上发力。以XX主题教育为契机，按照学习教育的要求和安排，真正来一个大学习，把以前欠的课都补上。</w:t>
      </w:r>
    </w:p>
    <w:p>
      <w:pPr>
        <w:ind w:left="0" w:right="0" w:firstLine="560"/>
        <w:spacing w:before="450" w:after="450" w:line="312" w:lineRule="auto"/>
      </w:pPr>
      <w:r>
        <w:rPr>
          <w:rFonts w:ascii="宋体" w:hAnsi="宋体" w:eastAsia="宋体" w:cs="宋体"/>
          <w:color w:val="000"/>
          <w:sz w:val="28"/>
          <w:szCs w:val="28"/>
        </w:rPr>
        <w:t xml:space="preserve">　　一是坚持读原著、学原文、悟原理，深入学习《习近平新时代中国特色社会主义思想学习纲要》和《习近平关于XX重要论述选编》，在“学通弄懂做实”上下功夫，结合自己思想工作实际，撰写学习心得体会不少于4篇，努力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二是把学习党章作为必修课、常修课，保证每天不少于1个学时，对党章进行一次全面细致地学习。同时，坚持经常性温习入党誓词，带头履行党员八项义务，在发挥党员的先锋模范作用上树标杆、作表率</w:t>
      </w:r>
    </w:p>
    <w:p>
      <w:pPr>
        <w:ind w:left="0" w:right="0" w:firstLine="560"/>
        <w:spacing w:before="450" w:after="450" w:line="312" w:lineRule="auto"/>
      </w:pPr>
      <w:r>
        <w:rPr>
          <w:rFonts w:ascii="宋体" w:hAnsi="宋体" w:eastAsia="宋体" w:cs="宋体"/>
          <w:color w:val="000"/>
          <w:sz w:val="28"/>
          <w:szCs w:val="28"/>
        </w:rPr>
        <w:t xml:space="preserve">　　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w:t>
      </w:r>
    </w:p>
    <w:p>
      <w:pPr>
        <w:ind w:left="0" w:right="0" w:firstLine="560"/>
        <w:spacing w:before="450" w:after="450" w:line="312" w:lineRule="auto"/>
      </w:pPr>
      <w:r>
        <w:rPr>
          <w:rFonts w:ascii="宋体" w:hAnsi="宋体" w:eastAsia="宋体" w:cs="宋体"/>
          <w:color w:val="000"/>
          <w:sz w:val="28"/>
          <w:szCs w:val="28"/>
        </w:rPr>
        <w:t xml:space="preserve">　　一是进一步强化大局意识。坚决摈除打折扣、搞变通、做选择的投机想法，确保中央决策部署不折不扣落到实处。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　　二是进一步强化担当意识。只有是符合中央政策的事、对发展有利的事、群众受惠的事，即使困难再多、压力再大，都要咬定牙关、坚定不移地抓下去。</w:t>
      </w:r>
    </w:p>
    <w:p>
      <w:pPr>
        <w:ind w:left="0" w:right="0" w:firstLine="560"/>
        <w:spacing w:before="450" w:after="450" w:line="312" w:lineRule="auto"/>
      </w:pPr>
      <w:r>
        <w:rPr>
          <w:rFonts w:ascii="宋体" w:hAnsi="宋体" w:eastAsia="宋体" w:cs="宋体"/>
          <w:color w:val="000"/>
          <w:sz w:val="28"/>
          <w:szCs w:val="28"/>
        </w:rPr>
        <w:t xml:space="preserve">　　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w:t>
      </w:r>
    </w:p>
    <w:p>
      <w:pPr>
        <w:ind w:left="0" w:right="0" w:firstLine="560"/>
        <w:spacing w:before="450" w:after="450" w:line="312" w:lineRule="auto"/>
      </w:pPr>
      <w:r>
        <w:rPr>
          <w:rFonts w:ascii="宋体" w:hAnsi="宋体" w:eastAsia="宋体" w:cs="宋体"/>
          <w:color w:val="000"/>
          <w:sz w:val="28"/>
          <w:szCs w:val="28"/>
        </w:rPr>
        <w:t xml:space="preserve">　　一是在执行纪律上求严。带头遵守党章、“准则”“条例”等党纪党规，严格执行请示报告制度，凡事都坚持按制度办、按程序办、按规矩办，坚决防止和杜绝自作主张、先斩后奏等违反组织原则和组织纪律的行为。</w:t>
      </w:r>
    </w:p>
    <w:p>
      <w:pPr>
        <w:ind w:left="0" w:right="0" w:firstLine="560"/>
        <w:spacing w:before="450" w:after="450" w:line="312" w:lineRule="auto"/>
      </w:pPr>
      <w:r>
        <w:rPr>
          <w:rFonts w:ascii="宋体" w:hAnsi="宋体" w:eastAsia="宋体" w:cs="宋体"/>
          <w:color w:val="000"/>
          <w:sz w:val="28"/>
          <w:szCs w:val="28"/>
        </w:rPr>
        <w:t xml:space="preserve">　　二是在工作作风上求严。带头执行“一线工作法”，全面推行“精细化管理”，坚决改变文件上作批示、电话里作指示的官僚主义和形式主义，对定下来的事一招不让抓落实、抓推进，确保各项工作落地有声、流水到头。</w:t>
      </w:r>
    </w:p>
    <w:p>
      <w:pPr>
        <w:ind w:left="0" w:right="0" w:firstLine="560"/>
        <w:spacing w:before="450" w:after="450" w:line="312" w:lineRule="auto"/>
      </w:pPr>
      <w:r>
        <w:rPr>
          <w:rFonts w:ascii="宋体" w:hAnsi="宋体" w:eastAsia="宋体" w:cs="宋体"/>
          <w:color w:val="000"/>
          <w:sz w:val="28"/>
          <w:szCs w:val="28"/>
        </w:rPr>
        <w:t xml:space="preserve">　　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【篇7】贯彻落实上级决策部署方面存在的突出问题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【篇8】贯彻落实上级决策部署方面存在的突出问题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每一位领导干部，必须把为政之“严”与做事之“实”紧密结合起来，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一、对“真抓实干，敢于担当”的认识。</w:t>
      </w:r>
    </w:p>
    <w:p>
      <w:pPr>
        <w:ind w:left="0" w:right="0" w:firstLine="560"/>
        <w:spacing w:before="450" w:after="450" w:line="312" w:lineRule="auto"/>
      </w:pPr>
      <w:r>
        <w:rPr>
          <w:rFonts w:ascii="宋体" w:hAnsi="宋体" w:eastAsia="宋体" w:cs="宋体"/>
          <w:color w:val="000"/>
          <w:sz w:val="28"/>
          <w:szCs w:val="28"/>
        </w:rPr>
        <w:t xml:space="preserve">　　“真抓实干，敢于担当”是对领导干部学习工作生活方面的更高更实在更具体的要求，它是对“谋事要实、创业要实、做人要实”的高度概括。谋事要实，就要从实际出发谋划事业和工作，所谋之事要符合实际情况、符合客观规律、符合科学精神，不脱离实际去搞形式主义、形象工程，这是对党的群众路线教育实践活动中反对形式主义的进一步深化。创业要实，就要脚踏实地、真抓实干，从小事做起，从群众关心的事做起，敢于担当责任，勇于直面矛盾，善于解决问题。做人要实，就是对党、对组织、对人民、对同志忠诚老实，做老实人、说老实话、干老实事。</w:t>
      </w:r>
    </w:p>
    <w:p>
      <w:pPr>
        <w:ind w:left="0" w:right="0" w:firstLine="560"/>
        <w:spacing w:before="450" w:after="450" w:line="312" w:lineRule="auto"/>
      </w:pPr>
      <w:r>
        <w:rPr>
          <w:rFonts w:ascii="宋体" w:hAnsi="宋体" w:eastAsia="宋体" w:cs="宋体"/>
          <w:color w:val="000"/>
          <w:sz w:val="28"/>
          <w:szCs w:val="28"/>
        </w:rPr>
        <w:t xml:space="preserve">　　周永康、薄熙来、郭伯雄、徐才厚、令计划、苏荣等人有一个共同的特点，就是谋事不实、做人不实，具体表现为：背离党中央要求另搞一套，阳奉阴违、自行其是；破坏党的团结，在党内培植私人势力，以人划线，搞派别活动；违背组织程序，擅作主张、我行我素，超越权限办事；不服从组织决定，搞非组织活动，跟组织讨价还价，欺骗组织、对抗组织；纵容亲属和身边工作人员，擅权干政、谋取私利，默许他们利用特殊身份谋取非法利益。我们一定要吸取他们的教训，深刻认识到谋事要实、创业要实、做人要实不仅是干事创业做人的基本要求，更是一种历史责任。能不能求实、务实，能不能唯实干、重实效，是一种责任意识和担当精神，更是检验党性与品行的试金石。</w:t>
      </w:r>
    </w:p>
    <w:p>
      <w:pPr>
        <w:ind w:left="0" w:right="0" w:firstLine="560"/>
        <w:spacing w:before="450" w:after="450" w:line="312" w:lineRule="auto"/>
      </w:pPr>
      <w:r>
        <w:rPr>
          <w:rFonts w:ascii="宋体" w:hAnsi="宋体" w:eastAsia="宋体" w:cs="宋体"/>
          <w:color w:val="000"/>
          <w:sz w:val="28"/>
          <w:szCs w:val="28"/>
        </w:rPr>
        <w:t xml:space="preserve">　　“空谈误国，实干兴邦”乃至理名言，领导干部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　　二、“不敢担当，为官不为”方面存在的主要问题及原因。</w:t>
      </w:r>
    </w:p>
    <w:p>
      <w:pPr>
        <w:ind w:left="0" w:right="0" w:firstLine="560"/>
        <w:spacing w:before="450" w:after="450" w:line="312" w:lineRule="auto"/>
      </w:pPr>
      <w:r>
        <w:rPr>
          <w:rFonts w:ascii="宋体" w:hAnsi="宋体" w:eastAsia="宋体" w:cs="宋体"/>
          <w:color w:val="000"/>
          <w:sz w:val="28"/>
          <w:szCs w:val="28"/>
        </w:rPr>
        <w:t xml:space="preserve">　　通过认真学习领会《关于在县处级以上领导干部中开展“三严三实”专题教育的工作方案》以及《市政协机关领导干部“三严三实”专题教育第四专题学习研讨方案》精神，对照检查，自己在不敢担当、为官不为等方面还存在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工作缺乏主动。认为政协是说话的，做事主要是党政部门的事，自己在政协机关工作，没有什么权力，也没有什么责任，因此对广元市的发展关心少、研究少，只看重农业农村经济发展，而且注重总量和速度，对农业经济发展质量和可持续性关注不够，眼界不够开阔，更谈不上做前瞻性、战略性、长期性的研究思考。在“三农”问题的调查研究中不深入、不细致，主动意识不强，存在走马观花现象。在调研中走近处的多、走远处的少，了解一般性情况多、了解具体情</w:t>
      </w:r>
    </w:p>
    <w:p>
      <w:pPr>
        <w:ind w:left="0" w:right="0" w:firstLine="560"/>
        <w:spacing w:before="450" w:after="450" w:line="312" w:lineRule="auto"/>
      </w:pPr>
      <w:r>
        <w:rPr>
          <w:rFonts w:ascii="宋体" w:hAnsi="宋体" w:eastAsia="宋体" w:cs="宋体"/>
          <w:color w:val="000"/>
          <w:sz w:val="28"/>
          <w:szCs w:val="28"/>
        </w:rPr>
        <w:t xml:space="preserve">　　况少，与干部接触多、与群众交流少，没有真正沉下去，与基层干部群众一起研究问题和措施，导致了解和掌握情况不够全面，提出的意见建议有时空泛，不切实际。</w:t>
      </w:r>
    </w:p>
    <w:p>
      <w:pPr>
        <w:ind w:left="0" w:right="0" w:firstLine="560"/>
        <w:spacing w:before="450" w:after="450" w:line="312" w:lineRule="auto"/>
      </w:pPr>
      <w:r>
        <w:rPr>
          <w:rFonts w:ascii="宋体" w:hAnsi="宋体" w:eastAsia="宋体" w:cs="宋体"/>
          <w:color w:val="000"/>
          <w:sz w:val="28"/>
          <w:szCs w:val="28"/>
        </w:rPr>
        <w:t xml:space="preserve">　　二是工作缺乏激情。认为自己早已过了创业的年龄，思想不够解放，工作缺乏开拓性，不愿闯、不愿试、不愿创新，习惯于自己与自己比，现在与过去比，觉得工作生活都已经不错了，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是工作作风不实。工作中存在走马观花现象，与基层干部群众一起研究农业问题的时间少，了解和掌握的农村情况不全面，有时图省事，提出一些大而化之的意见。生活中明哲保身，缺乏批评与自我批评的意识和勇气。在民生生活会上讲人情、顾面子，不能旗帜鲜明地坚持原则，批评不正之风，怕得罪人。</w:t>
      </w:r>
    </w:p>
    <w:p>
      <w:pPr>
        <w:ind w:left="0" w:right="0" w:firstLine="560"/>
        <w:spacing w:before="450" w:after="450" w:line="312" w:lineRule="auto"/>
      </w:pPr>
      <w:r>
        <w:rPr>
          <w:rFonts w:ascii="黑体" w:hAnsi="黑体" w:eastAsia="黑体" w:cs="黑体"/>
          <w:color w:val="000000"/>
          <w:sz w:val="36"/>
          <w:szCs w:val="36"/>
          <w:b w:val="1"/>
          <w:bCs w:val="1"/>
        </w:rPr>
        <w:t xml:space="preserve">【篇9】贯彻落实上级决策部署方面存在的突出问题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560"/>
        <w:spacing w:before="450" w:after="450" w:line="312" w:lineRule="auto"/>
      </w:pPr>
      <w:r>
        <w:rPr>
          <w:rFonts w:ascii="黑体" w:hAnsi="黑体" w:eastAsia="黑体" w:cs="黑体"/>
          <w:color w:val="000000"/>
          <w:sz w:val="36"/>
          <w:szCs w:val="36"/>
          <w:b w:val="1"/>
          <w:bCs w:val="1"/>
        </w:rPr>
        <w:t xml:space="preserve">【篇10】贯彻落实上级决策部署方面存在的突出问题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不忘初心、牢记使命”主题教育实施方案》精神，我单位对贯彻落实习近平总书记重要讲话和对本区域本领域工作指示批示精神情况，贯彻落实习近平总书记对江西工作3次重要讲话、6次重要指示批示精神情况，贯彻落实党中央重大决策部署情况以及省委部署的六项专项整改情况，进行了全面梳理，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关于“整治干事创业精神不够，患得患失，不担当不作为的问题”方面。(责任领导： 完成时间： )</w:t>
      </w:r>
    </w:p>
    <w:p>
      <w:pPr>
        <w:ind w:left="0" w:right="0" w:firstLine="560"/>
        <w:spacing w:before="450" w:after="450" w:line="312" w:lineRule="auto"/>
      </w:pPr>
      <w:r>
        <w:rPr>
          <w:rFonts w:ascii="宋体" w:hAnsi="宋体" w:eastAsia="宋体" w:cs="宋体"/>
          <w:color w:val="000"/>
          <w:sz w:val="28"/>
          <w:szCs w:val="28"/>
        </w:rPr>
        <w:t xml:space="preserve">　　贯彻落实情况：针对“一些领导干部担当精神不足”问题，学校党总支和行政部门规范学校教育教学等管理制度和考核制度，加强民主监督，结合领导班子考核评价结果，进行广泛深入的谈心谈话。对症下药，有针对性地解决干部“为官不为”的现象，坚决强化班子意识，引导为官有为，切实解决干部思想上“贫血”、精神上“缺钙”、行动上“乏力”的问题，筑牢“为官有为”的思想基础。</w:t>
      </w:r>
    </w:p>
    <w:p>
      <w:pPr>
        <w:ind w:left="0" w:right="0" w:firstLine="560"/>
        <w:spacing w:before="450" w:after="450" w:line="312" w:lineRule="auto"/>
      </w:pPr>
      <w:r>
        <w:rPr>
          <w:rFonts w:ascii="宋体" w:hAnsi="宋体" w:eastAsia="宋体" w:cs="宋体"/>
          <w:color w:val="000"/>
          <w:sz w:val="28"/>
          <w:szCs w:val="28"/>
        </w:rPr>
        <w:t xml:space="preserve">　　差距与不足：不少干部思想上不够重视，仍存在懒散现象，不敢讲真话，动真格，工作上有些浮漂，存在不担当、不负责等情况。</w:t>
      </w:r>
    </w:p>
    <w:p>
      <w:pPr>
        <w:ind w:left="0" w:right="0" w:firstLine="560"/>
        <w:spacing w:before="450" w:after="450" w:line="312" w:lineRule="auto"/>
      </w:pPr>
      <w:r>
        <w:rPr>
          <w:rFonts w:ascii="宋体" w:hAnsi="宋体" w:eastAsia="宋体" w:cs="宋体"/>
          <w:color w:val="000"/>
          <w:sz w:val="28"/>
          <w:szCs w:val="28"/>
        </w:rPr>
        <w:t xml:space="preserve">　　下一步打算：在今后的工作中，对不敢动真碰硬，遇到矛盾就绕，遇到问题就躲，缺乏攻坚克难的勇气，工作上只求过得去的领导干部，强化宗旨意识，强化责任意识，杜绝“少干事，不出事”的消极应付思想，围绕新时代学校改革与发展的中心任务，敢于直面问题，触及矛盾，力求工作取得实质性进展。</w:t>
      </w:r>
    </w:p>
    <w:p>
      <w:pPr>
        <w:ind w:left="0" w:right="0" w:firstLine="560"/>
        <w:spacing w:before="450" w:after="450" w:line="312" w:lineRule="auto"/>
      </w:pPr>
      <w:r>
        <w:rPr>
          <w:rFonts w:ascii="宋体" w:hAnsi="宋体" w:eastAsia="宋体" w:cs="宋体"/>
          <w:color w:val="000"/>
          <w:sz w:val="28"/>
          <w:szCs w:val="28"/>
        </w:rPr>
        <w:t xml:space="preserve">　　2、对照认领任务：关于“整治对群众关心的利益问题漠然处之，空头承诺，推诿扯皮，以及办事不公、侵害群众利益的问题”。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贯彻落实情况：学校聚焦全校师生痛点难点焦点，深入调研，理清思路，全面排查、找准问题，严肃执纪、从严查处，坚决整改、建章立制，切实解决好师生的操心事、烦心事、揪心事。</w:t>
      </w:r>
    </w:p>
    <w:p>
      <w:pPr>
        <w:ind w:left="0" w:right="0" w:firstLine="560"/>
        <w:spacing w:before="450" w:after="450" w:line="312" w:lineRule="auto"/>
      </w:pPr>
      <w:r>
        <w:rPr>
          <w:rFonts w:ascii="宋体" w:hAnsi="宋体" w:eastAsia="宋体" w:cs="宋体"/>
          <w:color w:val="000"/>
          <w:sz w:val="28"/>
          <w:szCs w:val="28"/>
        </w:rPr>
        <w:t xml:space="preserve">　　差距与不足：部分干部政治站位不高，政治觉悟性不够，办事拖拉，有不求无功，但求无过的错误思想。</w:t>
      </w:r>
    </w:p>
    <w:p>
      <w:pPr>
        <w:ind w:left="0" w:right="0" w:firstLine="560"/>
        <w:spacing w:before="450" w:after="450" w:line="312" w:lineRule="auto"/>
      </w:pPr>
      <w:r>
        <w:rPr>
          <w:rFonts w:ascii="宋体" w:hAnsi="宋体" w:eastAsia="宋体" w:cs="宋体"/>
          <w:color w:val="000"/>
          <w:sz w:val="28"/>
          <w:szCs w:val="28"/>
        </w:rPr>
        <w:t xml:space="preserve">　　下一步打算：对领导干部 加强教育引导，从思想上重视，从理论上指导，从行动上展示，积极行事。同时发挥师生对干部履职情况的监督评价作用，坚决查处侵害师生利益的行为。</w:t>
      </w:r>
    </w:p>
    <w:p>
      <w:pPr>
        <w:ind w:left="0" w:right="0" w:firstLine="560"/>
        <w:spacing w:before="450" w:after="450" w:line="312" w:lineRule="auto"/>
      </w:pPr>
      <w:r>
        <w:rPr>
          <w:rFonts w:ascii="宋体" w:hAnsi="宋体" w:eastAsia="宋体" w:cs="宋体"/>
          <w:color w:val="000"/>
          <w:sz w:val="28"/>
          <w:szCs w:val="28"/>
        </w:rPr>
        <w:t xml:space="preserve">　　3、关于“整治基层党组织软弱涣散，党员教育管理宽松软，基层党建主体责任缺失的问题”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贯彻落实情况：学校深入推进党总支工作条例、党支部工作条例、党员教育管理条例等党内法规，大学习、大检查、大规范、大提升，着力解决组织生活不严肃不正常，党员教育管理制度不落实，班子战斗力不强，主体责任认识不高、落实不到位等问题。以“不忘初心，牢记使命”主题教育为契机，推进党员学习教育常态化制度化，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　　差距与不足：部分党员责任意识不强。</w:t>
      </w:r>
    </w:p>
    <w:p>
      <w:pPr>
        <w:ind w:left="0" w:right="0" w:firstLine="560"/>
        <w:spacing w:before="450" w:after="450" w:line="312" w:lineRule="auto"/>
      </w:pPr>
      <w:r>
        <w:rPr>
          <w:rFonts w:ascii="宋体" w:hAnsi="宋体" w:eastAsia="宋体" w:cs="宋体"/>
          <w:color w:val="000"/>
          <w:sz w:val="28"/>
          <w:szCs w:val="28"/>
        </w:rPr>
        <w:t xml:space="preserve">　　下一步打算：继续加强对全体党员干部的教育管理，进行软弱涣散党组织排查，提升学校党建质量。</w:t>
      </w:r>
    </w:p>
    <w:p>
      <w:pPr>
        <w:ind w:left="0" w:right="0" w:firstLine="560"/>
        <w:spacing w:before="450" w:after="450" w:line="312" w:lineRule="auto"/>
      </w:pPr>
      <w:r>
        <w:rPr>
          <w:rFonts w:ascii="宋体" w:hAnsi="宋体" w:eastAsia="宋体" w:cs="宋体"/>
          <w:color w:val="000"/>
          <w:sz w:val="28"/>
          <w:szCs w:val="28"/>
        </w:rPr>
        <w:t xml:space="preserve">　　梳理依据：关于转发《印发的通知》的通知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全面深化新时代教师队伍建设改革，进一步提升师德师风建设水平。(责任领导：完成时间：长期坚持)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健全师德建设长效机制，推动师德建设常态化长效化，创新师德教育，完善师德规范，通过会议、文件等形式引导广大教师以德立身、以德立学、以德施教、以德育德，坚持教书与育人相统一、言传与身教相统一。</w:t>
      </w:r>
    </w:p>
    <w:p>
      <w:pPr>
        <w:ind w:left="0" w:right="0" w:firstLine="560"/>
        <w:spacing w:before="450" w:after="450" w:line="312" w:lineRule="auto"/>
      </w:pPr>
      <w:r>
        <w:rPr>
          <w:rFonts w:ascii="宋体" w:hAnsi="宋体" w:eastAsia="宋体" w:cs="宋体"/>
          <w:color w:val="000"/>
          <w:sz w:val="28"/>
          <w:szCs w:val="28"/>
        </w:rPr>
        <w:t xml:space="preserve">　　差距与不足：推行过程中主要问题表现在形式比较单一，宣传师德典型方面力度不大。</w:t>
      </w:r>
    </w:p>
    <w:p>
      <w:pPr>
        <w:ind w:left="0" w:right="0" w:firstLine="560"/>
        <w:spacing w:before="450" w:after="450" w:line="312" w:lineRule="auto"/>
      </w:pPr>
      <w:r>
        <w:rPr>
          <w:rFonts w:ascii="宋体" w:hAnsi="宋体" w:eastAsia="宋体" w:cs="宋体"/>
          <w:color w:val="000"/>
          <w:sz w:val="28"/>
          <w:szCs w:val="28"/>
        </w:rPr>
        <w:t xml:space="preserve">　　下一步打算：今后工作中将继续发掘师德典型，加大宣传力度，加强引领，注重感召，形成强大正能量。</w:t>
      </w:r>
    </w:p>
    <w:p>
      <w:pPr>
        <w:ind w:left="0" w:right="0" w:firstLine="560"/>
        <w:spacing w:before="450" w:after="450" w:line="312" w:lineRule="auto"/>
      </w:pPr>
      <w:r>
        <w:rPr>
          <w:rFonts w:ascii="宋体" w:hAnsi="宋体" w:eastAsia="宋体" w:cs="宋体"/>
          <w:color w:val="000"/>
          <w:sz w:val="28"/>
          <w:szCs w:val="28"/>
        </w:rPr>
        <w:t xml:space="preserve">　　2、对照认领任务：</w:t>
      </w:r>
    </w:p>
    <w:p>
      <w:pPr>
        <w:ind w:left="0" w:right="0" w:firstLine="560"/>
        <w:spacing w:before="450" w:after="450" w:line="312" w:lineRule="auto"/>
      </w:pPr>
      <w:r>
        <w:rPr>
          <w:rFonts w:ascii="宋体" w:hAnsi="宋体" w:eastAsia="宋体" w:cs="宋体"/>
          <w:color w:val="000"/>
          <w:sz w:val="28"/>
          <w:szCs w:val="28"/>
        </w:rPr>
        <w:t xml:space="preserve">　　深入推进平安校园建设，加强学生安全教育，完善校园安全防控措施，深化校园周边环境综合治理，维护校园和谐稳定。(责任领导：完成时间：长期坚持)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政教部门以集会、班会、网络等为依托，全面开展安全教育工作，保障校园安全，维护校园和谐。利用开学第一课对学生进行一次集中的安全教育，利用每周一的班会课进行假期安全教育，防溺水教育，防拥挤踩踏教育，防黄赌毒教育等宣讲，利用全国消防日的契机普及消防知识，进行消防逃生演练，进行防火，防中毒教育等工作。</w:t>
      </w:r>
    </w:p>
    <w:p>
      <w:pPr>
        <w:ind w:left="0" w:right="0" w:firstLine="560"/>
        <w:spacing w:before="450" w:after="450" w:line="312" w:lineRule="auto"/>
      </w:pPr>
      <w:r>
        <w:rPr>
          <w:rFonts w:ascii="宋体" w:hAnsi="宋体" w:eastAsia="宋体" w:cs="宋体"/>
          <w:color w:val="000"/>
          <w:sz w:val="28"/>
          <w:szCs w:val="28"/>
        </w:rPr>
        <w:t xml:space="preserve">　　差距与不足：通过人防、技防、智防等措施的实施，师生安全意识逐步增强，但教育时量还不足，集中演练还不够到位，师生的安全防范意识和能力还不够强。</w:t>
      </w:r>
    </w:p>
    <w:p>
      <w:pPr>
        <w:ind w:left="0" w:right="0" w:firstLine="560"/>
        <w:spacing w:before="450" w:after="450" w:line="312" w:lineRule="auto"/>
      </w:pPr>
      <w:r>
        <w:rPr>
          <w:rFonts w:ascii="宋体" w:hAnsi="宋体" w:eastAsia="宋体" w:cs="宋体"/>
          <w:color w:val="000"/>
          <w:sz w:val="28"/>
          <w:szCs w:val="28"/>
        </w:rPr>
        <w:t xml:space="preserve">　　下一步打算：今后工作中还应加强学校食品安全监管，抓好安全教育培训，提高学校法律意识和自我保护能力，加强校园安全保卫工作，加强校园安保设施建设。</w:t>
      </w:r>
    </w:p>
    <w:p>
      <w:pPr>
        <w:ind w:left="0" w:right="0" w:firstLine="560"/>
        <w:spacing w:before="450" w:after="450" w:line="312" w:lineRule="auto"/>
      </w:pPr>
      <w:r>
        <w:rPr>
          <w:rFonts w:ascii="宋体" w:hAnsi="宋体" w:eastAsia="宋体" w:cs="宋体"/>
          <w:color w:val="000"/>
          <w:sz w:val="28"/>
          <w:szCs w:val="28"/>
        </w:rPr>
        <w:t xml:space="preserve">　　3、对照认领任务：</w:t>
      </w:r>
    </w:p>
    <w:p>
      <w:pPr>
        <w:ind w:left="0" w:right="0" w:firstLine="560"/>
        <w:spacing w:before="450" w:after="450" w:line="312" w:lineRule="auto"/>
      </w:pPr>
      <w:r>
        <w:rPr>
          <w:rFonts w:ascii="宋体" w:hAnsi="宋体" w:eastAsia="宋体" w:cs="宋体"/>
          <w:color w:val="000"/>
          <w:sz w:val="28"/>
          <w:szCs w:val="28"/>
        </w:rPr>
        <w:t xml:space="preserve">　　加强师德师风建设，造就一支高素质专业化创新型教师队伍。(责任领导：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党的十八大以来，以习近平同志伟核心的党中央将教师队伍建设摆在突出位置，作出一系列重大决策部署，我单位采取有力措施认真贯彻落实，教师队伍建设取得显著成效。广大教师牢记使命、不忘初心，爱岗敬业、教书育人，改革创新、服务社会，作出了重要贡献。</w:t>
      </w:r>
    </w:p>
    <w:p>
      <w:pPr>
        <w:ind w:left="0" w:right="0" w:firstLine="560"/>
        <w:spacing w:before="450" w:after="450" w:line="312" w:lineRule="auto"/>
      </w:pPr>
      <w:r>
        <w:rPr>
          <w:rFonts w:ascii="宋体" w:hAnsi="宋体" w:eastAsia="宋体" w:cs="宋体"/>
          <w:color w:val="000"/>
          <w:sz w:val="28"/>
          <w:szCs w:val="28"/>
        </w:rPr>
        <w:t xml:space="preserve">　　差距与不足：在队伍建设上，不够重视专业发展，优秀教师培养力度不够，师资结构不合理等。</w:t>
      </w:r>
    </w:p>
    <w:p>
      <w:pPr>
        <w:ind w:left="0" w:right="0" w:firstLine="560"/>
        <w:spacing w:before="450" w:after="450" w:line="312" w:lineRule="auto"/>
      </w:pPr>
      <w:r>
        <w:rPr>
          <w:rFonts w:ascii="宋体" w:hAnsi="宋体" w:eastAsia="宋体" w:cs="宋体"/>
          <w:color w:val="000"/>
          <w:sz w:val="28"/>
          <w:szCs w:val="28"/>
        </w:rPr>
        <w:t xml:space="preserve">　　下一步打算：在今后的工作方向中，我校将继续深化教师队伍建设改革，采取有针对性的政策举措，重视专业发展，培养一批优秀教师;加大资源供给，补充一批年轻教师。</w:t>
      </w:r>
    </w:p>
    <w:p>
      <w:pPr>
        <w:ind w:left="0" w:right="0" w:firstLine="560"/>
        <w:spacing w:before="450" w:after="450" w:line="312" w:lineRule="auto"/>
      </w:pPr>
      <w:r>
        <w:rPr>
          <w:rFonts w:ascii="宋体" w:hAnsi="宋体" w:eastAsia="宋体" w:cs="宋体"/>
          <w:color w:val="000"/>
          <w:sz w:val="28"/>
          <w:szCs w:val="28"/>
        </w:rPr>
        <w:t xml:space="preserve">　　4、对照认领任务：</w:t>
      </w:r>
    </w:p>
    <w:p>
      <w:pPr>
        <w:ind w:left="0" w:right="0" w:firstLine="560"/>
        <w:spacing w:before="450" w:after="450" w:line="312" w:lineRule="auto"/>
      </w:pPr>
      <w:r>
        <w:rPr>
          <w:rFonts w:ascii="宋体" w:hAnsi="宋体" w:eastAsia="宋体" w:cs="宋体"/>
          <w:color w:val="000"/>
          <w:sz w:val="28"/>
          <w:szCs w:val="28"/>
        </w:rPr>
        <w:t xml:space="preserve">　　加强继续教育，加快建设学习型社会，大力提高教师队伍素质。(责任领导：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贯彻落实情况：我单位采取多种途径和方法，开展岗前培训和全员继续教育，鼓励教师积极参加相关培训学习和业务研究活动，提高教师的专业化水平。</w:t>
      </w:r>
    </w:p>
    <w:p>
      <w:pPr>
        <w:ind w:left="0" w:right="0" w:firstLine="560"/>
        <w:spacing w:before="450" w:after="450" w:line="312" w:lineRule="auto"/>
      </w:pPr>
      <w:r>
        <w:rPr>
          <w:rFonts w:ascii="宋体" w:hAnsi="宋体" w:eastAsia="宋体" w:cs="宋体"/>
          <w:color w:val="000"/>
          <w:sz w:val="28"/>
          <w:szCs w:val="28"/>
        </w:rPr>
        <w:t xml:space="preserve">　　差距与不足：在落实过程中，加强教师思想政治教育工作方面存在不足，培训队伍部齐全，资料不够丰富，教育时间得不到保障等。</w:t>
      </w:r>
    </w:p>
    <w:p>
      <w:pPr>
        <w:ind w:left="0" w:right="0" w:firstLine="560"/>
        <w:spacing w:before="450" w:after="450" w:line="312" w:lineRule="auto"/>
      </w:pPr>
      <w:r>
        <w:rPr>
          <w:rFonts w:ascii="宋体" w:hAnsi="宋体" w:eastAsia="宋体" w:cs="宋体"/>
          <w:color w:val="000"/>
          <w:sz w:val="28"/>
          <w:szCs w:val="28"/>
        </w:rPr>
        <w:t xml:space="preserve">　　下一步打算：今后将配齐建强学校思想政治工作队伍和党务工作队伍，形成一支专职为主、专兼结合、数量充足、素质优良的工作力量，引导教师准确理解和把握社会主义核心价值观的深刻内涵，使全校教师向学习型、创新型教师队伍转变，大力提高教师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1、县委印发《关于学习宣传贯彻习近平总书记视察江西时的重要讲话精神工作方案》的通知</w:t>
      </w:r>
    </w:p>
    <w:p>
      <w:pPr>
        <w:ind w:left="0" w:right="0" w:firstLine="560"/>
        <w:spacing w:before="450" w:after="450" w:line="312" w:lineRule="auto"/>
      </w:pPr>
      <w:r>
        <w:rPr>
          <w:rFonts w:ascii="宋体" w:hAnsi="宋体" w:eastAsia="宋体" w:cs="宋体"/>
          <w:color w:val="000"/>
          <w:sz w:val="28"/>
          <w:szCs w:val="28"/>
        </w:rPr>
        <w:t xml:space="preserve">　　2、县委办公室印发《贯彻落实〈中共江西省委关于深入学习习近平总书记视察江西重要讲话精神努力描绘好新时代江西改革发展新画卷的决定&gt;的措施及责任分工方案》的通知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对照认领任务：①脱贫攻坚专项巡视整改(无)②扫黑除恶督导专项整改(无)③宗教工作专项督查整改(无)④环保专项督察整改(无)⑤长江经济带生态环境突出问题整改(无)⑥上级党组织巡视巡察发现问题整改(无)。</w:t>
      </w:r>
    </w:p>
    <w:p>
      <w:pPr>
        <w:ind w:left="0" w:right="0" w:firstLine="560"/>
        <w:spacing w:before="450" w:after="450" w:line="312" w:lineRule="auto"/>
      </w:pPr>
      <w:r>
        <w:rPr>
          <w:rFonts w:ascii="黑体" w:hAnsi="黑体" w:eastAsia="黑体" w:cs="黑体"/>
          <w:color w:val="000000"/>
          <w:sz w:val="36"/>
          <w:szCs w:val="36"/>
          <w:b w:val="1"/>
          <w:bCs w:val="1"/>
        </w:rPr>
        <w:t xml:space="preserve">【篇11】贯彻落实上级决策部署方面存在的突出问题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党中央决策部署不力，既可能存在形式主义、官僚主义问题，也可能违反政治纪律。要注重从政治上审视贯彻落实党中央决策部署方面的形式主义、官僚主义问题，注重检视查摆违纪行为背后的政治站位、政治意识问题，审查带来的政治影响、政治危害与后果。要着力纠治表态多调门高、行动少落实差，单纯以会议贯彻会议、以文件落实文件，做表面文章，缺乏实际行动和具体措施，或搞口号式、表态式、包装式落实和机械执行、“一刀切”执行等问题。既要把握问题本质和一般表现，又要聚焦重点领域和关键环节，准确区分性质，精准监督执纪，保障党中央决策部署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3月，某区“大棚房”问题专项清理整治行动完成整改。2024年7月，农业农村部、自然资源部联合制发《关于建立常态长效监管机制防止“大棚房”问题反弹的通知》，要求严格落实属地监管责任，建立日常巡查监管机制，严防“大棚房”问题反弹。但该区区委、区政府贯彻落实通知要求不到位，对“大棚房”后续管理工作重视不够、部署不实不细，跟进督促检查、推进落实不到位。其中，区委书记王某、区长付某重视不够，未及时作出具体部署、督促落实；区委常委、常务副区长刘某表面上高度重视，连续作出批示，要求抓好落实，实际上既未深入研究具体措施，也未跟进指导推动落实，更没有实地查验工作开展情况，抓落实未见具体行动、一批了之。该区农业农村局党组书记、局长赵某仅于2024年6月24日至8月初安排核查，未再安排专人进行常态化督促核查；“大棚房”问题所在镇党委委员、副镇长李某作为该镇“大棚房”问题整治巡查工作小组组长，仅在2024年6月16日至9月7日期间带队进行检查；区自然资源局自然资源管理五所所长梁某具体负责该镇设施农用地备案管理工作，仅开展4次抽查，此后未常态化开展工作，巡查检查敷衍应付、流于形式。当地“大棚房”问题整治后死灰复燃，有44栋陆续出现反弹，严重影响“大棚房”整治成效，致使党中央关于整治“大棚房”问题的决策部署在当地未落实落地，造成不良社会影响。</w:t>
      </w:r>
    </w:p>
    <w:p>
      <w:pPr>
        <w:ind w:left="0" w:right="0" w:firstLine="560"/>
        <w:spacing w:before="450" w:after="450" w:line="312" w:lineRule="auto"/>
      </w:pPr>
      <w:r>
        <w:rPr>
          <w:rFonts w:ascii="宋体" w:hAnsi="宋体" w:eastAsia="宋体" w:cs="宋体"/>
          <w:color w:val="000"/>
          <w:sz w:val="28"/>
          <w:szCs w:val="28"/>
        </w:rPr>
        <w:t xml:space="preserve">　　该区区委、区政府被责令分别向上级党委、政府作出检查；区委书记王某、区长付某分别受到党内警告处分；区委常委、常务副区长刘某，区农业农村局党组书记、局长赵某，镇党委委员、副镇长李某等3人分别受到撤销党内职务、政务撤职处分；区自然资源局自然资源管理五所所长梁某受到党内严重警告处分；其他责任人员受到相应处理，相关“大棚房”非农设施全部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本案中，对相关责任人违纪行为的认定，主要考虑以下方面：</w:t>
      </w:r>
    </w:p>
    <w:p>
      <w:pPr>
        <w:ind w:left="0" w:right="0" w:firstLine="560"/>
        <w:spacing w:before="450" w:after="450" w:line="312" w:lineRule="auto"/>
      </w:pPr>
      <w:r>
        <w:rPr>
          <w:rFonts w:ascii="宋体" w:hAnsi="宋体" w:eastAsia="宋体" w:cs="宋体"/>
          <w:color w:val="000"/>
          <w:sz w:val="28"/>
          <w:szCs w:val="28"/>
        </w:rPr>
        <w:t xml:space="preserve">　　一是区委、区政府部署落实不到位。该区区委、区政府未认真贯彻党中央决策部署，对上级部门关于加强“大棚房”后续监管的要求重视不够、部署不到位，没有及时跟进、督促检查。王某、付某作为区委、区政府主要领导，在思想上不重视，没有作出具体部署，更未督促落实。区委常委、常务副区长刘某抓工作浮于表面，习惯于作批示、提要求，口号喊得响、做起来“挂空挡”，既没有进行实质性、具体化安排部署，也没有跟踪问效和督办检查，工作不细不实，致使党中央关于“大棚房”问题整治的决策部署和上级要求在该区未得到有效落实，属于落实党中央决策部署表态多调门高、行动少落实差。</w:t>
      </w:r>
    </w:p>
    <w:p>
      <w:pPr>
        <w:ind w:left="0" w:right="0" w:firstLine="560"/>
        <w:spacing w:before="450" w:after="450" w:line="312" w:lineRule="auto"/>
      </w:pPr>
      <w:r>
        <w:rPr>
          <w:rFonts w:ascii="宋体" w:hAnsi="宋体" w:eastAsia="宋体" w:cs="宋体"/>
          <w:color w:val="000"/>
          <w:sz w:val="28"/>
          <w:szCs w:val="28"/>
        </w:rPr>
        <w:t xml:space="preserve">　　二是职能部门监管督办浮于表面。落实党中央关于整治“大棚房”问题的决策部署，加强日常监管和跟踪督办是常态化工作。该区农业农村局负责指导督促核查乡镇整治巡查工作，局长赵某思想消极、责任缺失，认为“大棚房”问题整治是短期工作，仅于2024年6月24日至8月初安排核查，此后未再安排专人进行常态化督促核查，抓落实简单化、表面化，监管督办“一阵风”。</w:t>
      </w:r>
    </w:p>
    <w:p>
      <w:pPr>
        <w:ind w:left="0" w:right="0" w:firstLine="560"/>
        <w:spacing w:before="450" w:after="450" w:line="312" w:lineRule="auto"/>
      </w:pPr>
      <w:r>
        <w:rPr>
          <w:rFonts w:ascii="宋体" w:hAnsi="宋体" w:eastAsia="宋体" w:cs="宋体"/>
          <w:color w:val="000"/>
          <w:sz w:val="28"/>
          <w:szCs w:val="28"/>
        </w:rPr>
        <w:t xml:space="preserve">　　三是属地巡查检查流于形式。该镇成立了以镇党委委员、副镇长李某为组长的“大棚房”问题整治巡查工作小组，要求开展经常性巡查检查。实际上，李某仅在2024年6月16日至9月7日期间带队进行了检查；区自然资源局自然资源管理五所所长梁某具体负责该镇设施农用地备案管理工作，仅开展4次抽查。李某、梁某明知常态化巡查要求，身负巡查检查责任，却没有常态化开展工作，对责任区域内出现的问题应发现未发现，失职失察。</w:t>
      </w:r>
    </w:p>
    <w:p>
      <w:pPr>
        <w:ind w:left="0" w:right="0" w:firstLine="560"/>
        <w:spacing w:before="450" w:after="450" w:line="312" w:lineRule="auto"/>
      </w:pPr>
      <w:r>
        <w:rPr>
          <w:rFonts w:ascii="宋体" w:hAnsi="宋体" w:eastAsia="宋体" w:cs="宋体"/>
          <w:color w:val="000"/>
          <w:sz w:val="28"/>
          <w:szCs w:val="28"/>
        </w:rPr>
        <w:t xml:space="preserve">　　本案在处理时，考虑到王某、付某疏于管理、不正确履行职责，贯彻执行、检查督促落实党中央关于“大棚房”问题整治决策部署不力，违反工作纪律；刘某在贯彻执行党中央决策部署过程中表态多调门高、行动少落实差，赵某、李某、梁某等人思想消极懈怠、工作敷衍应付，造成严重不良影响，是典型的形式主义、官僚主义，应予严肃处理。同时，鉴于王某等人积极配合审查调查工作，采取拆除复垦等措施加以整改等情节，依据《中国共产党纪律处分条例》第一百二十一条第一款，第一百二十二条第（一）（四）项；《中华人民共和国公职人员政务处分法》第三十九条第（三）项等规定，作出上述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通过上述案例，对实践中有关重点疑点问题进行辨析释义，以澄清模糊认识，准确把握实质，精准定性处理。</w:t>
      </w:r>
    </w:p>
    <w:p>
      <w:pPr>
        <w:ind w:left="0" w:right="0" w:firstLine="560"/>
        <w:spacing w:before="450" w:after="450" w:line="312" w:lineRule="auto"/>
      </w:pPr>
      <w:r>
        <w:rPr>
          <w:rFonts w:ascii="宋体" w:hAnsi="宋体" w:eastAsia="宋体" w:cs="宋体"/>
          <w:color w:val="000"/>
          <w:sz w:val="28"/>
          <w:szCs w:val="28"/>
        </w:rPr>
        <w:t xml:space="preserve">　　一是对贯彻落实党中央决策部署中的形式主义、官僚主义应如何严格监督执纪？</w:t>
      </w:r>
    </w:p>
    <w:p>
      <w:pPr>
        <w:ind w:left="0" w:right="0" w:firstLine="560"/>
        <w:spacing w:before="450" w:after="450" w:line="312" w:lineRule="auto"/>
      </w:pPr>
      <w:r>
        <w:rPr>
          <w:rFonts w:ascii="宋体" w:hAnsi="宋体" w:eastAsia="宋体" w:cs="宋体"/>
          <w:color w:val="000"/>
          <w:sz w:val="28"/>
          <w:szCs w:val="28"/>
        </w:rPr>
        <w:t xml:space="preserve">　　党中央决策部署是关系党和国家事业发展全局的、具有重要战略意义和深远历史意义的政治任务，必须不折不扣贯彻落实。但是，个别党员领导干部政绩观扭曲、发展理念偏差、治理能力不足，导致形式主义、官僚主义问题时有发生，影响党中央决策部署有效落实，必须精准监督、准确识别、坚决纠治。当前，要围绕立足新发展阶段，完整、准确、全面贯彻新发展理念，构建新发展格局，推动高质量发展要求，以及“十四五”规划实施、巩固拓展脱贫攻坚成果同乡村振兴有效衔接、疫情防控、统筹安全与发展、优化营商环境等党中央决策部署，聚焦重大战略、重大政策、重大改革落实情况，精准识别、坚决整治其中的形式主义、官僚主义问题，为党中央决策部署落地见效提供纪律作风保障。</w:t>
      </w:r>
    </w:p>
    <w:p>
      <w:pPr>
        <w:ind w:left="0" w:right="0" w:firstLine="560"/>
        <w:spacing w:before="450" w:after="450" w:line="312" w:lineRule="auto"/>
      </w:pPr>
      <w:r>
        <w:rPr>
          <w:rFonts w:ascii="宋体" w:hAnsi="宋体" w:eastAsia="宋体" w:cs="宋体"/>
          <w:color w:val="000"/>
          <w:sz w:val="28"/>
          <w:szCs w:val="28"/>
        </w:rPr>
        <w:t xml:space="preserve">　　监督执纪实践中，要着力纠治在贯彻落实党中央决策部署中表态多调门高、行动少落实差，单纯以会议贯彻会议、以文件落实文件，做表面文章，缺乏实际行动和具体措施，或搞口号式、表态式、包装式落实和机械执行、“一刀切”执行，或以地方和部门利益至上，贯彻落实不坚决，甚至打折扣、做选择、搞变通等问题。要坚决纠正违背新发展理念、阻碍构建新发展格局的作风问题，严肃查处搞本位主义，盲目发展高耗能、高排放、产能过剩项目，急功近利、脱离实际“铺摊子”搞华而不实、劳民伤财的“政绩工程”“形象工程”等问题。要坚决纠治营商环境评估重排名、轻实效甚至用公款买排名等突出问题。同时也要着力纠治在履职尽责、服务经济社会发展、维护群众利益等工作中不担当、不作为和简单化、乱作为等问题，持续整治加重基层负担的形式主义问题，让广大党员干部有更多时间和精力抓落实。对一般性问题，要及时纠正、督促整改；构成违纪违法的，要结合造成不良影响或后果情况，准确区分责任、依规依纪依法严肃处理。</w:t>
      </w:r>
    </w:p>
    <w:p>
      <w:pPr>
        <w:ind w:left="0" w:right="0" w:firstLine="560"/>
        <w:spacing w:before="450" w:after="450" w:line="312" w:lineRule="auto"/>
      </w:pPr>
      <w:r>
        <w:rPr>
          <w:rFonts w:ascii="宋体" w:hAnsi="宋体" w:eastAsia="宋体" w:cs="宋体"/>
          <w:color w:val="000"/>
          <w:sz w:val="28"/>
          <w:szCs w:val="28"/>
        </w:rPr>
        <w:t xml:space="preserve">　　贯彻党中央决策部署是增强“四个意识”、做到“两个维护”的具体行动，是体现政治站位和评价政治判断力、政治领悟力、政治执行力的重要标尺，是检验执行政治纪律、政治规矩的试金石。实践中，要敢于善于从政治上认识和把握贯彻党中央决策部署中的形式主义、官僚主义问题，注重检视查摆违规违纪行为背后的政治站位、政治意识问题，注重审查带来的政治影响、政治危害与后果，对在政治上造成不良影响或者严重后果的，应认定为违反政治纪律，适用《中国共产党纪律处分条例》第五十条处理。</w:t>
      </w:r>
    </w:p>
    <w:p>
      <w:pPr>
        <w:ind w:left="0" w:right="0" w:firstLine="560"/>
        <w:spacing w:before="450" w:after="450" w:line="312" w:lineRule="auto"/>
      </w:pPr>
      <w:r>
        <w:rPr>
          <w:rFonts w:ascii="宋体" w:hAnsi="宋体" w:eastAsia="宋体" w:cs="宋体"/>
          <w:color w:val="000"/>
          <w:sz w:val="28"/>
          <w:szCs w:val="28"/>
        </w:rPr>
        <w:t xml:space="preserve">　　实践中还需准确把握的是，对形式主义、官僚主义问题的追责问责，应突出领导干部，聚焦领导岗位、有决策管理权的领导干部。要以科学、精准追责问责体现从严要求，推动形式主义、官僚主义问题的解决，不能动辄问责一大片、搞“沾边就处理”，也不能问下不问上、混淆责任界限。</w:t>
      </w:r>
    </w:p>
    <w:p>
      <w:pPr>
        <w:ind w:left="0" w:right="0" w:firstLine="560"/>
        <w:spacing w:before="450" w:after="450" w:line="312" w:lineRule="auto"/>
      </w:pPr>
      <w:r>
        <w:rPr>
          <w:rFonts w:ascii="宋体" w:hAnsi="宋体" w:eastAsia="宋体" w:cs="宋体"/>
          <w:color w:val="000"/>
          <w:sz w:val="28"/>
          <w:szCs w:val="28"/>
        </w:rPr>
        <w:t xml:space="preserve">　　二是对贯彻党中央决策部署表态多调门高、行动少落实差问题应如何认定和处理？</w:t>
      </w:r>
    </w:p>
    <w:p>
      <w:pPr>
        <w:ind w:left="0" w:right="0" w:firstLine="560"/>
        <w:spacing w:before="450" w:after="450" w:line="312" w:lineRule="auto"/>
      </w:pPr>
      <w:r>
        <w:rPr>
          <w:rFonts w:ascii="宋体" w:hAnsi="宋体" w:eastAsia="宋体" w:cs="宋体"/>
          <w:color w:val="000"/>
          <w:sz w:val="28"/>
          <w:szCs w:val="28"/>
        </w:rPr>
        <w:t xml:space="preserve">　　表态多调门高、行动少落实差，是贯彻党中央决策部署中的形式主义、官僚主义典型问题之一。相较于其他问题，该问题具有“两面性”的突出特征：一方面，表面上高度重视，作批示、作讲话、发文件，表态积极高调，或者热衷于上电视、发新闻、发文章，作秀装样子；另一方面，以形式落实代替实际落实，缺乏具体安排、办法措施和督促检查，流于形式、不求实效甚至弄虚作假，导致党中央决策部署落实不到位。</w:t>
      </w:r>
    </w:p>
    <w:p>
      <w:pPr>
        <w:ind w:left="0" w:right="0" w:firstLine="560"/>
        <w:spacing w:before="450" w:after="450" w:line="312" w:lineRule="auto"/>
      </w:pPr>
      <w:r>
        <w:rPr>
          <w:rFonts w:ascii="宋体" w:hAnsi="宋体" w:eastAsia="宋体" w:cs="宋体"/>
          <w:color w:val="000"/>
          <w:sz w:val="28"/>
          <w:szCs w:val="28"/>
        </w:rPr>
        <w:t xml:space="preserve">　　监督执纪实践中，要注重结合主客观因素、具体表现、造成影响或后果等情况综合把握，区分不同情形，精准执纪问责，坚决纠正一般性轻微问题，严肃查处造成严重不良影响或后果的突出问题。在认定处理表态多调门高、行动少落实差问题时，对主观上懒散懈怠、消极应付，在政治上没有造成不良影响或者严重后果的，应认定为形式主义、官僚主义，适用工作纪律相关条款处理。如果该行为导致党中央决策部署不能有效落实，在政治上造成不良影响或者严重后果的，不能认定为形式主义、官僚主义，应认定为违反政治纪律，依照有关条款严肃处理。</w:t>
      </w:r>
    </w:p>
    <w:p>
      <w:pPr>
        <w:ind w:left="0" w:right="0" w:firstLine="560"/>
        <w:spacing w:before="450" w:after="450" w:line="312" w:lineRule="auto"/>
      </w:pPr>
      <w:r>
        <w:rPr>
          <w:rFonts w:ascii="宋体" w:hAnsi="宋体" w:eastAsia="宋体" w:cs="宋体"/>
          <w:color w:val="000"/>
          <w:sz w:val="28"/>
          <w:szCs w:val="28"/>
        </w:rPr>
        <w:t xml:space="preserve">　　本案中，相关责任人贯彻执行、检查督促落实党中央关于“大棚房”整治决策部署不力，但尚未在政治上造成不良影响或者严重后果，综合整体案情，应适用工作纪律条款处理。其中，王某、付某疏于管理、履职不力，但其行为的形式主义、官僚主义特征不明显，应认定为违反工作纪律；但刘某、赵某、李某、梁某等人工作作风漂浮、不严不实，看似层层落实却变成层层落空，暴露出政绩观错位、责任心缺失、满足于做表面文章等突出问题，应认定为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【篇12】贯彻落实上级决策部署方面存在的突出问题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2024-11-22T10:37:34+08:00</dcterms:created>
  <dcterms:modified xsi:type="dcterms:W3CDTF">2024-11-22T10:37:34+08:00</dcterms:modified>
</cp:coreProperties>
</file>

<file path=docProps/custom.xml><?xml version="1.0" encoding="utf-8"?>
<Properties xmlns="http://schemas.openxmlformats.org/officeDocument/2006/custom-properties" xmlns:vt="http://schemas.openxmlformats.org/officeDocument/2006/docPropsVTypes"/>
</file>